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375FB5" w:rsidRDefault="005D6678" w:rsidP="0081253C">
      <w:pPr>
        <w:ind w:left="360" w:firstLine="284"/>
        <w:jc w:val="right"/>
        <w:rPr>
          <w:bCs/>
          <w:sz w:val="20"/>
          <w:szCs w:val="20"/>
        </w:rPr>
      </w:pPr>
      <w:r w:rsidRPr="00375FB5">
        <w:rPr>
          <w:bCs/>
          <w:sz w:val="20"/>
          <w:szCs w:val="20"/>
        </w:rPr>
        <w:t>Приложение № 3</w:t>
      </w:r>
    </w:p>
    <w:p w:rsidR="00AE1099" w:rsidRPr="00375FB5" w:rsidRDefault="00AE1099" w:rsidP="0081253C">
      <w:pPr>
        <w:jc w:val="center"/>
        <w:rPr>
          <w:b/>
          <w:sz w:val="20"/>
          <w:szCs w:val="20"/>
        </w:rPr>
      </w:pPr>
    </w:p>
    <w:p w:rsidR="006D0271" w:rsidRPr="00375FB5" w:rsidRDefault="00AE1099" w:rsidP="0081253C">
      <w:pPr>
        <w:jc w:val="center"/>
        <w:rPr>
          <w:b/>
          <w:sz w:val="20"/>
          <w:szCs w:val="20"/>
        </w:rPr>
      </w:pPr>
      <w:r w:rsidRPr="00375FB5">
        <w:rPr>
          <w:b/>
          <w:sz w:val="20"/>
          <w:szCs w:val="20"/>
        </w:rPr>
        <w:t>ПРОЕКТ ГРАЖДАНСКО-ПРАВОВОГО ДОГОВОРА</w:t>
      </w:r>
    </w:p>
    <w:p w:rsidR="006D0271" w:rsidRPr="00375FB5" w:rsidRDefault="006D0271" w:rsidP="0081253C">
      <w:pPr>
        <w:widowControl w:val="0"/>
        <w:autoSpaceDE w:val="0"/>
        <w:autoSpaceDN w:val="0"/>
        <w:adjustRightInd w:val="0"/>
        <w:jc w:val="center"/>
        <w:rPr>
          <w:sz w:val="20"/>
          <w:szCs w:val="20"/>
        </w:rPr>
      </w:pPr>
      <w:r w:rsidRPr="00375FB5">
        <w:rPr>
          <w:bCs/>
          <w:sz w:val="20"/>
          <w:szCs w:val="20"/>
        </w:rPr>
        <w:t xml:space="preserve">на </w:t>
      </w:r>
      <w:r w:rsidR="005817CA" w:rsidRPr="00B75610">
        <w:rPr>
          <w:bCs/>
          <w:sz w:val="20"/>
          <w:szCs w:val="20"/>
        </w:rPr>
        <w:t xml:space="preserve">оказание услуг </w:t>
      </w:r>
      <w:r w:rsidR="005817CA">
        <w:rPr>
          <w:bCs/>
          <w:sz w:val="20"/>
          <w:szCs w:val="20"/>
        </w:rPr>
        <w:t>по специальной оценке условий труда</w:t>
      </w:r>
    </w:p>
    <w:p w:rsidR="006D0271" w:rsidRPr="00375FB5" w:rsidRDefault="006D0271" w:rsidP="0081253C">
      <w:pPr>
        <w:widowControl w:val="0"/>
        <w:autoSpaceDE w:val="0"/>
        <w:autoSpaceDN w:val="0"/>
        <w:adjustRightInd w:val="0"/>
        <w:ind w:firstLine="540"/>
        <w:jc w:val="both"/>
        <w:rPr>
          <w:sz w:val="20"/>
          <w:szCs w:val="20"/>
        </w:rPr>
      </w:pPr>
    </w:p>
    <w:p w:rsidR="006D0271" w:rsidRPr="00375FB5" w:rsidRDefault="006D0271" w:rsidP="0081253C">
      <w:pPr>
        <w:widowControl w:val="0"/>
        <w:autoSpaceDE w:val="0"/>
        <w:autoSpaceDN w:val="0"/>
        <w:adjustRightInd w:val="0"/>
        <w:ind w:firstLine="567"/>
        <w:rPr>
          <w:sz w:val="20"/>
          <w:szCs w:val="20"/>
        </w:rPr>
      </w:pPr>
      <w:r w:rsidRPr="00375FB5">
        <w:rPr>
          <w:sz w:val="20"/>
          <w:szCs w:val="20"/>
        </w:rPr>
        <w:t xml:space="preserve">г. Братск                                 </w:t>
      </w:r>
      <w:r w:rsidRPr="00375FB5">
        <w:rPr>
          <w:sz w:val="20"/>
          <w:szCs w:val="20"/>
        </w:rPr>
        <w:tab/>
      </w:r>
      <w:r w:rsidRPr="00375FB5">
        <w:rPr>
          <w:sz w:val="20"/>
          <w:szCs w:val="20"/>
        </w:rPr>
        <w:tab/>
      </w:r>
      <w:r w:rsidRPr="00375FB5">
        <w:rPr>
          <w:sz w:val="20"/>
          <w:szCs w:val="20"/>
        </w:rPr>
        <w:tab/>
      </w:r>
      <w:r w:rsidRPr="00375FB5">
        <w:rPr>
          <w:sz w:val="20"/>
          <w:szCs w:val="20"/>
        </w:rPr>
        <w:tab/>
      </w:r>
      <w:r w:rsidRPr="00375FB5">
        <w:rPr>
          <w:sz w:val="20"/>
          <w:szCs w:val="20"/>
        </w:rPr>
        <w:tab/>
      </w:r>
      <w:r w:rsidRPr="00375FB5">
        <w:rPr>
          <w:sz w:val="20"/>
          <w:szCs w:val="20"/>
        </w:rPr>
        <w:tab/>
      </w:r>
      <w:r w:rsidRPr="00375FB5">
        <w:rPr>
          <w:sz w:val="20"/>
          <w:szCs w:val="20"/>
        </w:rPr>
        <w:tab/>
        <w:t xml:space="preserve">        «___» ______  </w:t>
      </w:r>
      <w:r w:rsidR="00BB3DB6">
        <w:rPr>
          <w:sz w:val="20"/>
          <w:szCs w:val="20"/>
        </w:rPr>
        <w:t>2022</w:t>
      </w:r>
      <w:r w:rsidRPr="00375FB5">
        <w:rPr>
          <w:sz w:val="20"/>
          <w:szCs w:val="20"/>
        </w:rPr>
        <w:t xml:space="preserve"> г.</w:t>
      </w:r>
      <w:r w:rsidRPr="00375FB5">
        <w:rPr>
          <w:sz w:val="20"/>
          <w:szCs w:val="20"/>
        </w:rPr>
        <w:br/>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 xml:space="preserve">Федеральное государственное бюджетное образовательное учреждение высшего профессионального образования «Братский государственный университет» (ФГБОУ ВО «БрГУ»), именуемое в дальнейшем Заказчик, в лице ректора </w:t>
      </w:r>
      <w:proofErr w:type="spellStart"/>
      <w:r w:rsidR="005D6678" w:rsidRPr="00375FB5">
        <w:rPr>
          <w:sz w:val="20"/>
          <w:szCs w:val="20"/>
        </w:rPr>
        <w:t>Ситова</w:t>
      </w:r>
      <w:proofErr w:type="spellEnd"/>
      <w:r w:rsidR="005D6678" w:rsidRPr="00375FB5">
        <w:rPr>
          <w:sz w:val="20"/>
          <w:szCs w:val="20"/>
        </w:rPr>
        <w:t xml:space="preserve"> Ильи Сергеевича</w:t>
      </w:r>
      <w:r w:rsidRPr="00375FB5">
        <w:rPr>
          <w:sz w:val="20"/>
          <w:szCs w:val="20"/>
        </w:rPr>
        <w:t>, действующего на основании Устава ФГБОУ ВО «БрГУ», с одной стороны,</w:t>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и ________________________________________ (______________)</w:t>
      </w:r>
      <w:r w:rsidR="00B3390B">
        <w:rPr>
          <w:sz w:val="20"/>
          <w:szCs w:val="20"/>
        </w:rPr>
        <w:t xml:space="preserve"> – </w:t>
      </w:r>
      <w:r w:rsidR="00B3390B" w:rsidRPr="00B3390B">
        <w:rPr>
          <w:b/>
          <w:color w:val="0066FF"/>
          <w:sz w:val="20"/>
          <w:szCs w:val="20"/>
        </w:rPr>
        <w:t>субъект малого и среднего предприним</w:t>
      </w:r>
      <w:r w:rsidR="00B3390B" w:rsidRPr="00B3390B">
        <w:rPr>
          <w:b/>
          <w:color w:val="0066FF"/>
          <w:sz w:val="20"/>
          <w:szCs w:val="20"/>
        </w:rPr>
        <w:t>а</w:t>
      </w:r>
      <w:r w:rsidR="00B3390B" w:rsidRPr="00B3390B">
        <w:rPr>
          <w:b/>
          <w:color w:val="0066FF"/>
          <w:sz w:val="20"/>
          <w:szCs w:val="20"/>
        </w:rPr>
        <w:t>тельства</w:t>
      </w:r>
      <w:r w:rsidRPr="00375FB5">
        <w:rPr>
          <w:sz w:val="20"/>
          <w:szCs w:val="20"/>
        </w:rPr>
        <w:t xml:space="preserve">, </w:t>
      </w:r>
      <w:proofErr w:type="gramStart"/>
      <w:r w:rsidRPr="00375FB5">
        <w:rPr>
          <w:sz w:val="20"/>
          <w:szCs w:val="20"/>
        </w:rPr>
        <w:t>именуемое</w:t>
      </w:r>
      <w:proofErr w:type="gramEnd"/>
      <w:r w:rsidRPr="00375FB5">
        <w:rPr>
          <w:sz w:val="20"/>
          <w:szCs w:val="20"/>
        </w:rPr>
        <w:t xml:space="preserve"> в дальнейшем Исполнитель, в лице _______________________________, действующего на осн</w:t>
      </w:r>
      <w:r w:rsidRPr="00375FB5">
        <w:rPr>
          <w:sz w:val="20"/>
          <w:szCs w:val="20"/>
        </w:rPr>
        <w:t>о</w:t>
      </w:r>
      <w:r w:rsidRPr="00375FB5">
        <w:rPr>
          <w:sz w:val="20"/>
          <w:szCs w:val="20"/>
        </w:rPr>
        <w:t>вании ________________, с другой стороны, далее по тексту вместе именуемые Стороны,</w:t>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 xml:space="preserve">на основании результата проведения открытого запроса котировок в электронной форме № </w:t>
      </w:r>
      <w:r w:rsidR="005817CA">
        <w:rPr>
          <w:sz w:val="20"/>
          <w:szCs w:val="20"/>
        </w:rPr>
        <w:t>17</w:t>
      </w:r>
      <w:r w:rsidRPr="00375FB5">
        <w:rPr>
          <w:sz w:val="20"/>
          <w:szCs w:val="20"/>
        </w:rPr>
        <w:t>-ЗК от «</w:t>
      </w:r>
      <w:r w:rsidR="000116C6">
        <w:rPr>
          <w:sz w:val="20"/>
          <w:szCs w:val="20"/>
        </w:rPr>
        <w:t>18</w:t>
      </w:r>
      <w:r w:rsidRPr="00375FB5">
        <w:rPr>
          <w:sz w:val="20"/>
          <w:szCs w:val="20"/>
        </w:rPr>
        <w:t xml:space="preserve">» </w:t>
      </w:r>
      <w:r w:rsidR="00375FB5" w:rsidRPr="00375FB5">
        <w:rPr>
          <w:sz w:val="20"/>
          <w:szCs w:val="20"/>
        </w:rPr>
        <w:t>марта</w:t>
      </w:r>
      <w:r w:rsidRPr="00375FB5">
        <w:rPr>
          <w:sz w:val="20"/>
          <w:szCs w:val="20"/>
        </w:rPr>
        <w:t xml:space="preserve"> </w:t>
      </w:r>
      <w:r w:rsidR="00BB3DB6">
        <w:rPr>
          <w:sz w:val="20"/>
          <w:szCs w:val="20"/>
        </w:rPr>
        <w:t>2022</w:t>
      </w:r>
      <w:r w:rsidRPr="00375FB5">
        <w:rPr>
          <w:sz w:val="20"/>
          <w:szCs w:val="20"/>
        </w:rPr>
        <w:t xml:space="preserve"> г., зафиксированного </w:t>
      </w:r>
      <w:r w:rsidR="005D6678" w:rsidRPr="00375FB5">
        <w:rPr>
          <w:sz w:val="20"/>
          <w:szCs w:val="20"/>
        </w:rPr>
        <w:t>п</w:t>
      </w:r>
      <w:r w:rsidRPr="00375FB5">
        <w:rPr>
          <w:sz w:val="20"/>
          <w:szCs w:val="20"/>
        </w:rPr>
        <w:t xml:space="preserve">ротоколом </w:t>
      </w:r>
      <w:r w:rsidR="005D6678" w:rsidRPr="00375FB5">
        <w:rPr>
          <w:sz w:val="20"/>
          <w:szCs w:val="20"/>
        </w:rPr>
        <w:t xml:space="preserve">подведения итогов </w:t>
      </w:r>
      <w:r w:rsidRPr="00375FB5">
        <w:rPr>
          <w:sz w:val="20"/>
          <w:szCs w:val="20"/>
        </w:rPr>
        <w:t xml:space="preserve">№ ____ от «___» ______ </w:t>
      </w:r>
      <w:r w:rsidR="00BB3DB6">
        <w:rPr>
          <w:sz w:val="20"/>
          <w:szCs w:val="20"/>
        </w:rPr>
        <w:t>2022</w:t>
      </w:r>
      <w:r w:rsidRPr="00375FB5">
        <w:rPr>
          <w:sz w:val="20"/>
          <w:szCs w:val="20"/>
        </w:rPr>
        <w:t xml:space="preserve"> г.,</w:t>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заключили настоящий договор (далее – Договор) о нижеследующем:</w:t>
      </w:r>
    </w:p>
    <w:p w:rsidR="006D0271" w:rsidRPr="00375FB5" w:rsidRDefault="006D0271" w:rsidP="0081253C">
      <w:pPr>
        <w:widowControl w:val="0"/>
        <w:autoSpaceDE w:val="0"/>
        <w:autoSpaceDN w:val="0"/>
        <w:adjustRightInd w:val="0"/>
        <w:ind w:firstLine="540"/>
        <w:jc w:val="both"/>
        <w:rPr>
          <w:sz w:val="20"/>
          <w:szCs w:val="20"/>
        </w:rPr>
      </w:pPr>
    </w:p>
    <w:p w:rsidR="006D0271" w:rsidRPr="00375FB5" w:rsidRDefault="006D0271" w:rsidP="0081253C">
      <w:pPr>
        <w:widowControl w:val="0"/>
        <w:autoSpaceDE w:val="0"/>
        <w:autoSpaceDN w:val="0"/>
        <w:adjustRightInd w:val="0"/>
        <w:jc w:val="center"/>
        <w:rPr>
          <w:sz w:val="20"/>
          <w:szCs w:val="20"/>
        </w:rPr>
      </w:pPr>
      <w:r w:rsidRPr="00375FB5">
        <w:rPr>
          <w:sz w:val="20"/>
          <w:szCs w:val="20"/>
        </w:rPr>
        <w:t>1. П</w:t>
      </w:r>
      <w:r w:rsidR="00B3390B">
        <w:rPr>
          <w:sz w:val="20"/>
          <w:szCs w:val="20"/>
        </w:rPr>
        <w:t>редмет договора</w:t>
      </w:r>
    </w:p>
    <w:p w:rsidR="005817CA" w:rsidRPr="00257591" w:rsidRDefault="005817CA" w:rsidP="0081253C">
      <w:pPr>
        <w:pStyle w:val="a4"/>
        <w:numPr>
          <w:ilvl w:val="1"/>
          <w:numId w:val="7"/>
        </w:numPr>
        <w:tabs>
          <w:tab w:val="left" w:pos="1134"/>
        </w:tabs>
        <w:ind w:left="0" w:right="-2" w:firstLine="709"/>
        <w:rPr>
          <w:b w:val="0"/>
          <w:sz w:val="20"/>
          <w:szCs w:val="20"/>
        </w:rPr>
      </w:pPr>
      <w:proofErr w:type="gramStart"/>
      <w:r w:rsidRPr="0084386B">
        <w:rPr>
          <w:b w:val="0"/>
          <w:sz w:val="20"/>
          <w:szCs w:val="20"/>
        </w:rPr>
        <w:t>По заданию Заказчика Исполнитель на основании аттестата аккредитации испытательной лаборатории _______</w:t>
      </w:r>
      <w:r w:rsidRPr="0084386B">
        <w:rPr>
          <w:b w:val="0"/>
          <w:i/>
          <w:iCs/>
          <w:sz w:val="20"/>
          <w:szCs w:val="20"/>
        </w:rPr>
        <w:t xml:space="preserve"> </w:t>
      </w:r>
      <w:r w:rsidRPr="0084386B">
        <w:rPr>
          <w:b w:val="0"/>
          <w:iCs/>
          <w:sz w:val="20"/>
          <w:szCs w:val="20"/>
        </w:rPr>
        <w:t xml:space="preserve">от </w:t>
      </w:r>
      <w:proofErr w:type="spellStart"/>
      <w:r w:rsidRPr="0084386B">
        <w:rPr>
          <w:b w:val="0"/>
          <w:iCs/>
          <w:sz w:val="20"/>
          <w:szCs w:val="20"/>
        </w:rPr>
        <w:t>___.___.______г</w:t>
      </w:r>
      <w:proofErr w:type="spellEnd"/>
      <w:r w:rsidRPr="0084386B">
        <w:rPr>
          <w:b w:val="0"/>
          <w:iCs/>
          <w:sz w:val="20"/>
          <w:szCs w:val="20"/>
        </w:rPr>
        <w:t>.</w:t>
      </w:r>
      <w:r w:rsidRPr="0084386B">
        <w:rPr>
          <w:b w:val="0"/>
          <w:sz w:val="20"/>
          <w:szCs w:val="20"/>
        </w:rPr>
        <w:t xml:space="preserve">, а также Федерального закона № 426-ФЗ </w:t>
      </w:r>
      <w:r w:rsidR="00257591">
        <w:rPr>
          <w:b w:val="0"/>
          <w:sz w:val="20"/>
          <w:szCs w:val="20"/>
        </w:rPr>
        <w:t>«</w:t>
      </w:r>
      <w:r w:rsidRPr="0084386B">
        <w:rPr>
          <w:b w:val="0"/>
          <w:sz w:val="20"/>
          <w:szCs w:val="20"/>
        </w:rPr>
        <w:t>О специальной оценке условий труда</w:t>
      </w:r>
      <w:r w:rsidR="00257591">
        <w:rPr>
          <w:b w:val="0"/>
          <w:sz w:val="20"/>
          <w:szCs w:val="20"/>
        </w:rPr>
        <w:t>»</w:t>
      </w:r>
      <w:r w:rsidRPr="0084386B">
        <w:rPr>
          <w:b w:val="0"/>
          <w:sz w:val="20"/>
          <w:szCs w:val="20"/>
        </w:rPr>
        <w:t xml:space="preserve"> от 28.12.2013 г., принимает на себя обязательство оказать услуги по проведению специальной оценки условий труда (д</w:t>
      </w:r>
      <w:r w:rsidRPr="0084386B">
        <w:rPr>
          <w:b w:val="0"/>
          <w:sz w:val="20"/>
          <w:szCs w:val="20"/>
        </w:rPr>
        <w:t>а</w:t>
      </w:r>
      <w:r w:rsidRPr="0084386B">
        <w:rPr>
          <w:b w:val="0"/>
          <w:sz w:val="20"/>
          <w:szCs w:val="20"/>
        </w:rPr>
        <w:t>лее по тексту – «СОУТ»), а Заказчик обязуется эти услуги принять и оплатить в порядке и на условиях, предусмотре</w:t>
      </w:r>
      <w:r w:rsidRPr="0084386B">
        <w:rPr>
          <w:b w:val="0"/>
          <w:sz w:val="20"/>
          <w:szCs w:val="20"/>
        </w:rPr>
        <w:t>н</w:t>
      </w:r>
      <w:r w:rsidRPr="0084386B">
        <w:rPr>
          <w:b w:val="0"/>
          <w:sz w:val="20"/>
          <w:szCs w:val="20"/>
        </w:rPr>
        <w:t>ных настоящим Договором.</w:t>
      </w:r>
      <w:proofErr w:type="gramEnd"/>
      <w:r w:rsidRPr="0084386B">
        <w:rPr>
          <w:b w:val="0"/>
          <w:sz w:val="20"/>
          <w:szCs w:val="20"/>
        </w:rPr>
        <w:t xml:space="preserve"> </w:t>
      </w:r>
      <w:proofErr w:type="gramStart"/>
      <w:r w:rsidRPr="0084386B">
        <w:rPr>
          <w:b w:val="0"/>
          <w:sz w:val="20"/>
          <w:szCs w:val="20"/>
        </w:rPr>
        <w:t>Перечень рабочих мест, подлежащих СОУТ согласовывается Сторонами в Приложении №1 к настоящему Договору, являющимся неотъемлемой частью настоящего Договора.</w:t>
      </w:r>
      <w:proofErr w:type="gramEnd"/>
      <w:r w:rsidR="00455D1A">
        <w:rPr>
          <w:b w:val="0"/>
          <w:sz w:val="20"/>
          <w:szCs w:val="20"/>
        </w:rPr>
        <w:t xml:space="preserve"> П</w:t>
      </w:r>
      <w:r w:rsidR="00455D1A" w:rsidRPr="00257591">
        <w:rPr>
          <w:b w:val="0"/>
          <w:sz w:val="20"/>
          <w:szCs w:val="20"/>
        </w:rPr>
        <w:t>орядок оказания услуг, указыв</w:t>
      </w:r>
      <w:r w:rsidR="00455D1A" w:rsidRPr="00257591">
        <w:rPr>
          <w:b w:val="0"/>
          <w:sz w:val="20"/>
          <w:szCs w:val="20"/>
        </w:rPr>
        <w:t>а</w:t>
      </w:r>
      <w:r w:rsidR="00455D1A" w:rsidRPr="00257591">
        <w:rPr>
          <w:b w:val="0"/>
          <w:sz w:val="20"/>
          <w:szCs w:val="20"/>
        </w:rPr>
        <w:t xml:space="preserve">ются в Техническом задании (приложение № 2 к </w:t>
      </w:r>
      <w:r w:rsidR="00257591">
        <w:rPr>
          <w:b w:val="0"/>
          <w:sz w:val="20"/>
          <w:szCs w:val="20"/>
        </w:rPr>
        <w:t>Договору</w:t>
      </w:r>
      <w:r w:rsidR="00455D1A" w:rsidRPr="00257591">
        <w:rPr>
          <w:b w:val="0"/>
          <w:sz w:val="20"/>
          <w:szCs w:val="20"/>
        </w:rPr>
        <w:t>)</w:t>
      </w:r>
      <w:r w:rsidR="00257591">
        <w:rPr>
          <w:b w:val="0"/>
          <w:sz w:val="20"/>
          <w:szCs w:val="20"/>
        </w:rPr>
        <w:t>.</w:t>
      </w:r>
    </w:p>
    <w:p w:rsidR="005817CA" w:rsidRPr="005817CA" w:rsidRDefault="005817CA" w:rsidP="0081253C">
      <w:pPr>
        <w:pStyle w:val="a4"/>
        <w:numPr>
          <w:ilvl w:val="1"/>
          <w:numId w:val="7"/>
        </w:numPr>
        <w:tabs>
          <w:tab w:val="left" w:pos="1134"/>
        </w:tabs>
        <w:ind w:left="0" w:right="-2" w:firstLine="709"/>
        <w:rPr>
          <w:b w:val="0"/>
          <w:bCs w:val="0"/>
          <w:sz w:val="20"/>
          <w:szCs w:val="20"/>
        </w:rPr>
      </w:pPr>
      <w:r w:rsidRPr="0084386B">
        <w:rPr>
          <w:b w:val="0"/>
          <w:sz w:val="20"/>
          <w:szCs w:val="20"/>
        </w:rPr>
        <w:t>Местом оказания услуг по проведению СОУТ является объекты Заказчика, расположенные по адресу:</w:t>
      </w:r>
    </w:p>
    <w:p w:rsidR="005817CA" w:rsidRPr="005817CA" w:rsidRDefault="005817CA" w:rsidP="0081253C">
      <w:pPr>
        <w:tabs>
          <w:tab w:val="left" w:pos="1100"/>
        </w:tabs>
        <w:ind w:left="360" w:firstLine="349"/>
        <w:jc w:val="both"/>
        <w:rPr>
          <w:sz w:val="20"/>
          <w:szCs w:val="20"/>
        </w:rPr>
      </w:pPr>
      <w:proofErr w:type="gramStart"/>
      <w:r w:rsidRPr="005817CA">
        <w:rPr>
          <w:b/>
          <w:sz w:val="20"/>
          <w:szCs w:val="20"/>
        </w:rPr>
        <w:t xml:space="preserve">- </w:t>
      </w:r>
      <w:r w:rsidRPr="005817CA">
        <w:rPr>
          <w:sz w:val="20"/>
          <w:szCs w:val="20"/>
        </w:rPr>
        <w:t>Иркутская обл., г. Братск, жилой район Энергетик, ул. Макаренко, д. 40, объекты ФГБОУ ВО «БрГУ»;</w:t>
      </w:r>
      <w:proofErr w:type="gramEnd"/>
    </w:p>
    <w:p w:rsidR="005817CA" w:rsidRPr="005817CA" w:rsidRDefault="005817CA" w:rsidP="0081253C">
      <w:pPr>
        <w:pStyle w:val="af7"/>
        <w:tabs>
          <w:tab w:val="left" w:pos="1100"/>
        </w:tabs>
        <w:jc w:val="both"/>
        <w:rPr>
          <w:sz w:val="20"/>
          <w:szCs w:val="20"/>
        </w:rPr>
      </w:pPr>
      <w:proofErr w:type="gramStart"/>
      <w:r w:rsidRPr="005817CA">
        <w:rPr>
          <w:sz w:val="20"/>
          <w:szCs w:val="20"/>
        </w:rPr>
        <w:t>- Иркутская обл., г. Братск, жилой район Центральный, ул. Обручева, д. 41, БЦБК ФГБОУ ВО «БрГУ».</w:t>
      </w:r>
      <w:proofErr w:type="gramEnd"/>
    </w:p>
    <w:p w:rsidR="005817CA" w:rsidRPr="0084386B" w:rsidRDefault="005817CA" w:rsidP="0081253C">
      <w:pPr>
        <w:pStyle w:val="a4"/>
        <w:numPr>
          <w:ilvl w:val="1"/>
          <w:numId w:val="7"/>
        </w:numPr>
        <w:tabs>
          <w:tab w:val="left" w:pos="1134"/>
        </w:tabs>
        <w:ind w:left="0" w:right="-2" w:firstLine="709"/>
        <w:rPr>
          <w:b w:val="0"/>
          <w:bCs w:val="0"/>
          <w:sz w:val="20"/>
          <w:szCs w:val="20"/>
        </w:rPr>
      </w:pPr>
      <w:r w:rsidRPr="0084386B">
        <w:rPr>
          <w:b w:val="0"/>
          <w:sz w:val="20"/>
          <w:szCs w:val="20"/>
        </w:rPr>
        <w:t>Срок оказания услуг: с</w:t>
      </w:r>
      <w:r>
        <w:rPr>
          <w:b w:val="0"/>
          <w:sz w:val="20"/>
          <w:szCs w:val="20"/>
        </w:rPr>
        <w:t>о</w:t>
      </w:r>
      <w:r w:rsidRPr="0084386B">
        <w:rPr>
          <w:b w:val="0"/>
          <w:sz w:val="20"/>
          <w:szCs w:val="20"/>
        </w:rPr>
        <w:t xml:space="preserve"> д</w:t>
      </w:r>
      <w:r>
        <w:rPr>
          <w:b w:val="0"/>
          <w:sz w:val="20"/>
          <w:szCs w:val="20"/>
        </w:rPr>
        <w:t>ня</w:t>
      </w:r>
      <w:r w:rsidRPr="0084386B">
        <w:rPr>
          <w:b w:val="0"/>
          <w:sz w:val="20"/>
          <w:szCs w:val="20"/>
        </w:rPr>
        <w:t xml:space="preserve"> заключения </w:t>
      </w:r>
      <w:r>
        <w:rPr>
          <w:b w:val="0"/>
          <w:sz w:val="20"/>
          <w:szCs w:val="20"/>
        </w:rPr>
        <w:t>Д</w:t>
      </w:r>
      <w:r w:rsidRPr="0084386B">
        <w:rPr>
          <w:b w:val="0"/>
          <w:sz w:val="20"/>
          <w:szCs w:val="20"/>
        </w:rPr>
        <w:t xml:space="preserve">оговора по «30» </w:t>
      </w:r>
      <w:r>
        <w:rPr>
          <w:b w:val="0"/>
          <w:sz w:val="20"/>
          <w:szCs w:val="20"/>
        </w:rPr>
        <w:t>июня</w:t>
      </w:r>
      <w:r w:rsidRPr="0084386B">
        <w:rPr>
          <w:b w:val="0"/>
          <w:sz w:val="20"/>
          <w:szCs w:val="20"/>
        </w:rPr>
        <w:t xml:space="preserve"> 20</w:t>
      </w:r>
      <w:r>
        <w:rPr>
          <w:b w:val="0"/>
          <w:sz w:val="20"/>
          <w:szCs w:val="20"/>
        </w:rPr>
        <w:t>22</w:t>
      </w:r>
      <w:r w:rsidRPr="0084386B">
        <w:rPr>
          <w:b w:val="0"/>
          <w:sz w:val="20"/>
          <w:szCs w:val="20"/>
        </w:rPr>
        <w:t xml:space="preserve"> г.</w:t>
      </w:r>
    </w:p>
    <w:p w:rsidR="006D0271" w:rsidRPr="00375FB5" w:rsidRDefault="006D0271" w:rsidP="0081253C">
      <w:pPr>
        <w:widowControl w:val="0"/>
        <w:autoSpaceDE w:val="0"/>
        <w:autoSpaceDN w:val="0"/>
        <w:adjustRightInd w:val="0"/>
        <w:ind w:firstLine="540"/>
        <w:jc w:val="both"/>
        <w:rPr>
          <w:sz w:val="20"/>
          <w:szCs w:val="20"/>
        </w:rPr>
      </w:pPr>
    </w:p>
    <w:p w:rsidR="006D0271" w:rsidRPr="00375FB5" w:rsidRDefault="006D0271" w:rsidP="0081253C">
      <w:pPr>
        <w:ind w:firstLine="546"/>
        <w:jc w:val="center"/>
        <w:rPr>
          <w:sz w:val="20"/>
          <w:szCs w:val="20"/>
        </w:rPr>
      </w:pPr>
      <w:r w:rsidRPr="00375FB5">
        <w:rPr>
          <w:sz w:val="20"/>
          <w:szCs w:val="20"/>
        </w:rPr>
        <w:t>2. П</w:t>
      </w:r>
      <w:r w:rsidR="00B3390B">
        <w:rPr>
          <w:sz w:val="20"/>
          <w:szCs w:val="20"/>
        </w:rPr>
        <w:t>рава и обязанности сторон</w:t>
      </w:r>
    </w:p>
    <w:p w:rsidR="006D0271" w:rsidRPr="00375FB5" w:rsidRDefault="006D0271" w:rsidP="0081253C">
      <w:pPr>
        <w:shd w:val="clear" w:color="auto" w:fill="FFFFFF"/>
        <w:ind w:firstLine="546"/>
        <w:jc w:val="both"/>
        <w:rPr>
          <w:b/>
          <w:color w:val="000000"/>
          <w:sz w:val="20"/>
          <w:szCs w:val="20"/>
        </w:rPr>
      </w:pPr>
      <w:r w:rsidRPr="00375FB5">
        <w:rPr>
          <w:b/>
          <w:color w:val="000000"/>
          <w:sz w:val="20"/>
          <w:szCs w:val="20"/>
        </w:rPr>
        <w:t xml:space="preserve">2.1. Заказчик </w:t>
      </w:r>
      <w:r w:rsidR="005817CA">
        <w:rPr>
          <w:b/>
          <w:color w:val="000000"/>
          <w:sz w:val="20"/>
          <w:szCs w:val="20"/>
        </w:rPr>
        <w:t>вправе</w:t>
      </w:r>
      <w:r w:rsidRPr="00375FB5">
        <w:rPr>
          <w:b/>
          <w:color w:val="000000"/>
          <w:sz w:val="20"/>
          <w:szCs w:val="20"/>
        </w:rPr>
        <w:t>:</w:t>
      </w:r>
    </w:p>
    <w:p w:rsidR="005817CA" w:rsidRPr="007224B3" w:rsidRDefault="005817CA" w:rsidP="0081253C">
      <w:pPr>
        <w:shd w:val="clear" w:color="auto" w:fill="FFFFFF"/>
        <w:ind w:firstLine="546"/>
        <w:jc w:val="both"/>
        <w:rPr>
          <w:color w:val="000000"/>
          <w:sz w:val="20"/>
          <w:szCs w:val="20"/>
        </w:rPr>
      </w:pPr>
      <w:r w:rsidRPr="007224B3">
        <w:rPr>
          <w:color w:val="000000"/>
          <w:sz w:val="20"/>
          <w:szCs w:val="20"/>
        </w:rPr>
        <w:t>2.1.1. Требовать от Исполнителя надлежащего исполнения принятых им обязательств, а также своевременного устранения выявленных недостатков.</w:t>
      </w:r>
    </w:p>
    <w:p w:rsidR="005817CA" w:rsidRPr="007224B3" w:rsidRDefault="005817CA" w:rsidP="0081253C">
      <w:pPr>
        <w:shd w:val="clear" w:color="auto" w:fill="FFFFFF"/>
        <w:ind w:firstLine="546"/>
        <w:jc w:val="both"/>
        <w:rPr>
          <w:color w:val="000000"/>
          <w:sz w:val="20"/>
          <w:szCs w:val="20"/>
        </w:rPr>
      </w:pPr>
      <w:r w:rsidRPr="007224B3">
        <w:rPr>
          <w:color w:val="000000"/>
          <w:sz w:val="20"/>
          <w:szCs w:val="20"/>
        </w:rPr>
        <w:t>2.1.2. Требовать от Исполнителя предоставления надлежаще оформленных документов, подтверждающих испо</w:t>
      </w:r>
      <w:r w:rsidRPr="007224B3">
        <w:rPr>
          <w:color w:val="000000"/>
          <w:sz w:val="20"/>
          <w:szCs w:val="20"/>
        </w:rPr>
        <w:t>л</w:t>
      </w:r>
      <w:r w:rsidRPr="007224B3">
        <w:rPr>
          <w:color w:val="000000"/>
          <w:sz w:val="20"/>
          <w:szCs w:val="20"/>
        </w:rPr>
        <w:t>нение принятых им обязательств.</w:t>
      </w:r>
    </w:p>
    <w:p w:rsidR="005817CA" w:rsidRPr="007224B3" w:rsidRDefault="005817CA" w:rsidP="0081253C">
      <w:pPr>
        <w:shd w:val="clear" w:color="auto" w:fill="FFFFFF"/>
        <w:ind w:firstLine="546"/>
        <w:jc w:val="both"/>
        <w:rPr>
          <w:color w:val="000000"/>
          <w:sz w:val="20"/>
          <w:szCs w:val="20"/>
        </w:rPr>
      </w:pPr>
      <w:r w:rsidRPr="007224B3">
        <w:rPr>
          <w:color w:val="000000"/>
          <w:sz w:val="20"/>
          <w:szCs w:val="20"/>
        </w:rPr>
        <w:t>2.1.3. Контролировать ход оказания услуг, соблюдение срока оказания услуг, проверять соответствие услуг усл</w:t>
      </w:r>
      <w:r w:rsidRPr="007224B3">
        <w:rPr>
          <w:color w:val="000000"/>
          <w:sz w:val="20"/>
          <w:szCs w:val="20"/>
        </w:rPr>
        <w:t>о</w:t>
      </w:r>
      <w:r w:rsidRPr="007224B3">
        <w:rPr>
          <w:color w:val="000000"/>
          <w:sz w:val="20"/>
          <w:szCs w:val="20"/>
        </w:rPr>
        <w:t>виям Договора и приложений к нему.</w:t>
      </w:r>
    </w:p>
    <w:p w:rsidR="005817CA" w:rsidRPr="007224B3" w:rsidRDefault="005817CA" w:rsidP="0081253C">
      <w:pPr>
        <w:shd w:val="clear" w:color="auto" w:fill="FFFFFF"/>
        <w:ind w:firstLine="546"/>
        <w:jc w:val="both"/>
        <w:rPr>
          <w:color w:val="000000"/>
          <w:sz w:val="20"/>
          <w:szCs w:val="20"/>
        </w:rPr>
      </w:pPr>
      <w:r w:rsidRPr="007224B3">
        <w:rPr>
          <w:color w:val="000000"/>
          <w:sz w:val="20"/>
          <w:szCs w:val="20"/>
        </w:rPr>
        <w:t>2.1.4. При обнаружении недостатков оказанных услуг, требовать их устранения. Требование подлежит обяз</w:t>
      </w:r>
      <w:r w:rsidRPr="007224B3">
        <w:rPr>
          <w:color w:val="000000"/>
          <w:sz w:val="20"/>
          <w:szCs w:val="20"/>
        </w:rPr>
        <w:t>а</w:t>
      </w:r>
      <w:r w:rsidRPr="007224B3">
        <w:rPr>
          <w:color w:val="000000"/>
          <w:sz w:val="20"/>
          <w:szCs w:val="20"/>
        </w:rPr>
        <w:t xml:space="preserve">тельному выполнению Исполнителем. </w:t>
      </w:r>
    </w:p>
    <w:p w:rsidR="005817CA" w:rsidRPr="007224B3" w:rsidRDefault="005817CA" w:rsidP="0081253C">
      <w:pPr>
        <w:shd w:val="clear" w:color="auto" w:fill="FFFFFF"/>
        <w:ind w:firstLine="546"/>
        <w:jc w:val="both"/>
        <w:rPr>
          <w:color w:val="000000"/>
          <w:sz w:val="20"/>
          <w:szCs w:val="20"/>
        </w:rPr>
      </w:pPr>
      <w:r w:rsidRPr="007224B3">
        <w:rPr>
          <w:color w:val="000000"/>
          <w:sz w:val="20"/>
          <w:szCs w:val="20"/>
        </w:rPr>
        <w:t xml:space="preserve">2.1.5. Определять лиц, непосредственно участвующих в </w:t>
      </w:r>
      <w:proofErr w:type="gramStart"/>
      <w:r w:rsidRPr="007224B3">
        <w:rPr>
          <w:color w:val="000000"/>
          <w:sz w:val="20"/>
          <w:szCs w:val="20"/>
        </w:rPr>
        <w:t>контроле за</w:t>
      </w:r>
      <w:proofErr w:type="gramEnd"/>
      <w:r w:rsidRPr="007224B3">
        <w:rPr>
          <w:color w:val="000000"/>
          <w:sz w:val="20"/>
          <w:szCs w:val="20"/>
        </w:rPr>
        <w:t xml:space="preserve"> ходом оказания услуг.</w:t>
      </w:r>
    </w:p>
    <w:p w:rsidR="005817CA" w:rsidRPr="007224B3" w:rsidRDefault="005817CA" w:rsidP="0081253C">
      <w:pPr>
        <w:shd w:val="clear" w:color="auto" w:fill="FFFFFF"/>
        <w:ind w:firstLine="546"/>
        <w:jc w:val="both"/>
        <w:rPr>
          <w:color w:val="000000"/>
          <w:sz w:val="20"/>
          <w:szCs w:val="20"/>
        </w:rPr>
      </w:pPr>
      <w:r w:rsidRPr="007224B3">
        <w:rPr>
          <w:color w:val="000000"/>
          <w:sz w:val="20"/>
          <w:szCs w:val="20"/>
        </w:rPr>
        <w:t>2.1.6. Требовать от Исполнителя выезда к Заказчику для проведения исследований (испытаний) и измерений идентифицированных вредных и (или) опасных производственных факторов, включая измерения факторов производс</w:t>
      </w:r>
      <w:r w:rsidRPr="007224B3">
        <w:rPr>
          <w:color w:val="000000"/>
          <w:sz w:val="20"/>
          <w:szCs w:val="20"/>
        </w:rPr>
        <w:t>т</w:t>
      </w:r>
      <w:r w:rsidRPr="007224B3">
        <w:rPr>
          <w:color w:val="000000"/>
          <w:sz w:val="20"/>
          <w:szCs w:val="20"/>
        </w:rPr>
        <w:t>венной среды и трудового процесса.</w:t>
      </w:r>
    </w:p>
    <w:p w:rsidR="005817CA" w:rsidRPr="007224B3" w:rsidRDefault="005817CA" w:rsidP="0081253C">
      <w:pPr>
        <w:shd w:val="clear" w:color="auto" w:fill="FFFFFF"/>
        <w:ind w:firstLine="546"/>
        <w:jc w:val="both"/>
        <w:rPr>
          <w:color w:val="000000"/>
          <w:sz w:val="20"/>
          <w:szCs w:val="20"/>
        </w:rPr>
      </w:pPr>
      <w:r w:rsidRPr="007224B3">
        <w:rPr>
          <w:color w:val="000000"/>
          <w:sz w:val="20"/>
          <w:szCs w:val="20"/>
        </w:rPr>
        <w:t>2.1.7. Требовать и получать от Исполнителя обоснования результатов проведения СОУТ, разъяснения по вопр</w:t>
      </w:r>
      <w:r w:rsidRPr="007224B3">
        <w:rPr>
          <w:color w:val="000000"/>
          <w:sz w:val="20"/>
          <w:szCs w:val="20"/>
        </w:rPr>
        <w:t>о</w:t>
      </w:r>
      <w:r w:rsidRPr="007224B3">
        <w:rPr>
          <w:color w:val="000000"/>
          <w:sz w:val="20"/>
          <w:szCs w:val="20"/>
        </w:rPr>
        <w:t>сам проведения СОУТ на рабочих местах Заказчика.</w:t>
      </w:r>
    </w:p>
    <w:p w:rsidR="005817CA" w:rsidRPr="007224B3" w:rsidRDefault="005817CA" w:rsidP="0081253C">
      <w:pPr>
        <w:shd w:val="clear" w:color="auto" w:fill="FFFFFF"/>
        <w:ind w:firstLine="546"/>
        <w:jc w:val="both"/>
        <w:rPr>
          <w:color w:val="000000"/>
          <w:sz w:val="20"/>
          <w:szCs w:val="20"/>
        </w:rPr>
      </w:pPr>
      <w:r w:rsidRPr="007224B3">
        <w:rPr>
          <w:color w:val="000000"/>
          <w:sz w:val="20"/>
          <w:szCs w:val="20"/>
        </w:rPr>
        <w:t xml:space="preserve">2.1.8. Осуществлять </w:t>
      </w:r>
      <w:proofErr w:type="gramStart"/>
      <w:r w:rsidRPr="007224B3">
        <w:rPr>
          <w:color w:val="000000"/>
          <w:sz w:val="20"/>
          <w:szCs w:val="20"/>
        </w:rPr>
        <w:t>контроль за</w:t>
      </w:r>
      <w:proofErr w:type="gramEnd"/>
      <w:r w:rsidRPr="007224B3">
        <w:rPr>
          <w:color w:val="000000"/>
          <w:sz w:val="20"/>
          <w:szCs w:val="20"/>
        </w:rPr>
        <w:t xml:space="preserve"> объемом и сроками оказания Услуг, проверять ход оказания Услуг, а также их соответствие требованиям к измерениям, осуществляемым испытательной лабораторией (центром) Исполнителя в с</w:t>
      </w:r>
      <w:r w:rsidRPr="007224B3">
        <w:rPr>
          <w:color w:val="000000"/>
          <w:sz w:val="20"/>
          <w:szCs w:val="20"/>
        </w:rPr>
        <w:t>о</w:t>
      </w:r>
      <w:r w:rsidRPr="007224B3">
        <w:rPr>
          <w:color w:val="000000"/>
          <w:sz w:val="20"/>
          <w:szCs w:val="20"/>
        </w:rPr>
        <w:t xml:space="preserve">ответствии с Федеральным </w:t>
      </w:r>
      <w:hyperlink r:id="rId8" w:history="1">
        <w:r w:rsidRPr="007224B3">
          <w:rPr>
            <w:color w:val="000000"/>
            <w:sz w:val="20"/>
            <w:szCs w:val="20"/>
          </w:rPr>
          <w:t>законом</w:t>
        </w:r>
      </w:hyperlink>
      <w:r w:rsidRPr="007224B3">
        <w:rPr>
          <w:color w:val="000000"/>
          <w:sz w:val="20"/>
          <w:szCs w:val="20"/>
        </w:rPr>
        <w:t xml:space="preserve"> от 28.12.2013 № 426-ФЗ, не вмешиваясь в деятельность Исполнителя.</w:t>
      </w:r>
    </w:p>
    <w:p w:rsidR="005817CA" w:rsidRPr="007224B3" w:rsidRDefault="005817CA" w:rsidP="0081253C">
      <w:pPr>
        <w:shd w:val="clear" w:color="auto" w:fill="FFFFFF"/>
        <w:ind w:firstLine="546"/>
        <w:jc w:val="both"/>
        <w:rPr>
          <w:color w:val="000000"/>
          <w:sz w:val="20"/>
          <w:szCs w:val="20"/>
        </w:rPr>
      </w:pPr>
      <w:r w:rsidRPr="007224B3">
        <w:rPr>
          <w:color w:val="000000"/>
          <w:sz w:val="20"/>
          <w:szCs w:val="20"/>
        </w:rPr>
        <w:t>2.1.9. Требовать от Исполнителя документы, подтверждающие, что используемые средства измерений прошли государственную поверку и внесены в Федеральный информационный фонд по обеспечению единства измерений.</w:t>
      </w:r>
    </w:p>
    <w:p w:rsidR="005817CA" w:rsidRPr="007224B3" w:rsidRDefault="005817CA" w:rsidP="0081253C">
      <w:pPr>
        <w:shd w:val="clear" w:color="auto" w:fill="FFFFFF"/>
        <w:ind w:firstLine="546"/>
        <w:jc w:val="both"/>
        <w:rPr>
          <w:color w:val="000000"/>
          <w:sz w:val="20"/>
          <w:szCs w:val="20"/>
        </w:rPr>
      </w:pPr>
      <w:r w:rsidRPr="007224B3">
        <w:rPr>
          <w:color w:val="000000"/>
          <w:sz w:val="20"/>
          <w:szCs w:val="20"/>
        </w:rPr>
        <w:t xml:space="preserve">2.1.10. Обжаловать в порядке, установленном </w:t>
      </w:r>
      <w:hyperlink r:id="rId9" w:history="1">
        <w:r w:rsidRPr="007224B3">
          <w:rPr>
            <w:color w:val="000000"/>
            <w:sz w:val="20"/>
            <w:szCs w:val="20"/>
          </w:rPr>
          <w:t>статьей 26</w:t>
        </w:r>
      </w:hyperlink>
      <w:r w:rsidRPr="007224B3">
        <w:rPr>
          <w:color w:val="000000"/>
          <w:sz w:val="20"/>
          <w:szCs w:val="20"/>
        </w:rPr>
        <w:t xml:space="preserve"> Федерального закона от 28.12.2013 № 426-ФЗ, действия (бездействие) Исполнителя.</w:t>
      </w:r>
    </w:p>
    <w:p w:rsidR="005817CA" w:rsidRPr="007224B3" w:rsidRDefault="005817CA" w:rsidP="0081253C">
      <w:pPr>
        <w:shd w:val="clear" w:color="auto" w:fill="FFFFFF"/>
        <w:ind w:firstLine="546"/>
        <w:jc w:val="both"/>
        <w:rPr>
          <w:color w:val="000000"/>
          <w:sz w:val="20"/>
          <w:szCs w:val="20"/>
        </w:rPr>
      </w:pPr>
      <w:r w:rsidRPr="007224B3">
        <w:rPr>
          <w:color w:val="000000"/>
          <w:sz w:val="20"/>
          <w:szCs w:val="20"/>
        </w:rPr>
        <w:t xml:space="preserve">2.1.11. Самостоятельно в течение срока действия Договора проверять информацию о соответствии Исполнителя требованиям, установленным </w:t>
      </w:r>
      <w:hyperlink r:id="rId10" w:history="1">
        <w:r w:rsidRPr="007224B3">
          <w:rPr>
            <w:color w:val="000000"/>
            <w:sz w:val="20"/>
            <w:szCs w:val="20"/>
          </w:rPr>
          <w:t>пунктом 3 части 1</w:t>
        </w:r>
      </w:hyperlink>
      <w:r w:rsidRPr="007224B3">
        <w:rPr>
          <w:color w:val="000000"/>
          <w:sz w:val="20"/>
          <w:szCs w:val="20"/>
        </w:rPr>
        <w:t xml:space="preserve">, </w:t>
      </w:r>
      <w:hyperlink r:id="rId11" w:history="1">
        <w:r w:rsidRPr="007224B3">
          <w:rPr>
            <w:color w:val="000000"/>
            <w:sz w:val="20"/>
            <w:szCs w:val="20"/>
          </w:rPr>
          <w:t>частями 2</w:t>
        </w:r>
      </w:hyperlink>
      <w:r w:rsidRPr="007224B3">
        <w:rPr>
          <w:color w:val="000000"/>
          <w:sz w:val="20"/>
          <w:szCs w:val="20"/>
        </w:rPr>
        <w:t xml:space="preserve"> и </w:t>
      </w:r>
      <w:hyperlink r:id="rId12" w:history="1">
        <w:r w:rsidRPr="007224B3">
          <w:rPr>
            <w:color w:val="000000"/>
            <w:sz w:val="20"/>
            <w:szCs w:val="20"/>
          </w:rPr>
          <w:t>3 статьи 19</w:t>
        </w:r>
      </w:hyperlink>
      <w:r w:rsidRPr="007224B3">
        <w:rPr>
          <w:color w:val="000000"/>
          <w:sz w:val="20"/>
          <w:szCs w:val="20"/>
        </w:rPr>
        <w:t xml:space="preserve">, </w:t>
      </w:r>
      <w:hyperlink r:id="rId13" w:history="1">
        <w:r w:rsidRPr="007224B3">
          <w:rPr>
            <w:color w:val="000000"/>
            <w:sz w:val="20"/>
            <w:szCs w:val="20"/>
          </w:rPr>
          <w:t>частями 4</w:t>
        </w:r>
      </w:hyperlink>
      <w:r w:rsidRPr="007224B3">
        <w:rPr>
          <w:color w:val="000000"/>
          <w:sz w:val="20"/>
          <w:szCs w:val="20"/>
        </w:rPr>
        <w:t xml:space="preserve"> и </w:t>
      </w:r>
      <w:hyperlink r:id="rId14" w:history="1">
        <w:r w:rsidRPr="007224B3">
          <w:rPr>
            <w:color w:val="000000"/>
            <w:sz w:val="20"/>
            <w:szCs w:val="20"/>
          </w:rPr>
          <w:t>5 статьи 21</w:t>
        </w:r>
      </w:hyperlink>
      <w:r w:rsidRPr="007224B3">
        <w:rPr>
          <w:color w:val="000000"/>
          <w:sz w:val="20"/>
          <w:szCs w:val="20"/>
        </w:rPr>
        <w:t xml:space="preserve"> Федерального закона от 28.12.2013 № 426-ФЗ.</w:t>
      </w:r>
    </w:p>
    <w:p w:rsidR="005817CA" w:rsidRPr="007224B3" w:rsidRDefault="005817CA" w:rsidP="0081253C">
      <w:pPr>
        <w:shd w:val="clear" w:color="auto" w:fill="FFFFFF"/>
        <w:ind w:firstLine="546"/>
        <w:jc w:val="both"/>
        <w:rPr>
          <w:color w:val="000000"/>
          <w:sz w:val="20"/>
          <w:szCs w:val="20"/>
        </w:rPr>
      </w:pPr>
      <w:r w:rsidRPr="007224B3">
        <w:rPr>
          <w:color w:val="000000"/>
          <w:sz w:val="20"/>
          <w:szCs w:val="20"/>
        </w:rPr>
        <w:t xml:space="preserve">2.1.12. Получать от Исполнителя отчет о проведении СОУТ, оформленный в соответствии с требованиями </w:t>
      </w:r>
      <w:hyperlink r:id="rId15" w:history="1">
        <w:r w:rsidRPr="007224B3">
          <w:rPr>
            <w:color w:val="000000"/>
            <w:sz w:val="20"/>
            <w:szCs w:val="20"/>
          </w:rPr>
          <w:t>статьи 15</w:t>
        </w:r>
      </w:hyperlink>
      <w:r w:rsidRPr="007224B3">
        <w:rPr>
          <w:color w:val="000000"/>
          <w:sz w:val="20"/>
          <w:szCs w:val="20"/>
        </w:rPr>
        <w:t xml:space="preserve"> Федерального закона от 28.12.2013 № 426-ФЗ, в срок, установленный Договором.</w:t>
      </w:r>
    </w:p>
    <w:p w:rsidR="005817CA" w:rsidRPr="007224B3" w:rsidRDefault="005817CA" w:rsidP="0081253C">
      <w:pPr>
        <w:shd w:val="clear" w:color="auto" w:fill="FFFFFF"/>
        <w:ind w:firstLine="546"/>
        <w:jc w:val="both"/>
        <w:rPr>
          <w:color w:val="000000"/>
          <w:sz w:val="20"/>
          <w:szCs w:val="20"/>
        </w:rPr>
      </w:pPr>
      <w:r w:rsidRPr="007224B3">
        <w:rPr>
          <w:color w:val="000000"/>
          <w:sz w:val="20"/>
          <w:szCs w:val="20"/>
        </w:rPr>
        <w:t>2.1.13. В случае досрочного исполнения Исполнителем обязательств по Договору по согласованию с Заказчиком принять и оплатить Услуги в соответствии с установленным в Договоре порядком.</w:t>
      </w:r>
    </w:p>
    <w:p w:rsidR="005817CA" w:rsidRPr="007224B3" w:rsidRDefault="005817CA" w:rsidP="0081253C">
      <w:pPr>
        <w:shd w:val="clear" w:color="auto" w:fill="FFFFFF"/>
        <w:ind w:firstLine="546"/>
        <w:jc w:val="both"/>
        <w:rPr>
          <w:color w:val="000000"/>
          <w:sz w:val="20"/>
          <w:szCs w:val="20"/>
        </w:rPr>
      </w:pPr>
      <w:r w:rsidRPr="007224B3">
        <w:rPr>
          <w:color w:val="000000"/>
          <w:sz w:val="20"/>
          <w:szCs w:val="20"/>
        </w:rPr>
        <w:t>2.1.14. Осуществлять иные права в соответствии с действующим законодательством Российской Федерации.</w:t>
      </w:r>
    </w:p>
    <w:p w:rsidR="005817CA" w:rsidRPr="007224B3" w:rsidRDefault="005817CA" w:rsidP="0081253C">
      <w:pPr>
        <w:shd w:val="clear" w:color="auto" w:fill="FFFFFF"/>
        <w:ind w:firstLine="546"/>
        <w:jc w:val="both"/>
        <w:rPr>
          <w:color w:val="000000"/>
          <w:sz w:val="20"/>
          <w:szCs w:val="20"/>
        </w:rPr>
      </w:pPr>
      <w:r w:rsidRPr="007224B3">
        <w:rPr>
          <w:color w:val="000000"/>
          <w:sz w:val="20"/>
          <w:szCs w:val="20"/>
        </w:rPr>
        <w:t>2.1.15. В случае неисполнения Исполнителем требований об уплате неустоек (штрафов, пеней), предъявленных Заказчиком в связи с неисполнением или ненадлежащим исполнением обязательств по Договору, взыскать сумму таких требований, из суммы, подлежащей оплате Исполнителю</w:t>
      </w:r>
    </w:p>
    <w:p w:rsidR="005817CA" w:rsidRPr="007224B3" w:rsidRDefault="005817CA" w:rsidP="0081253C">
      <w:pPr>
        <w:shd w:val="clear" w:color="auto" w:fill="FFFFFF"/>
        <w:ind w:firstLine="546"/>
        <w:jc w:val="both"/>
        <w:rPr>
          <w:b/>
          <w:color w:val="000000"/>
          <w:sz w:val="20"/>
          <w:szCs w:val="20"/>
        </w:rPr>
      </w:pPr>
      <w:r w:rsidRPr="007224B3">
        <w:rPr>
          <w:b/>
          <w:color w:val="000000"/>
          <w:sz w:val="20"/>
          <w:szCs w:val="20"/>
        </w:rPr>
        <w:t xml:space="preserve">2.2. Заказчик по Договору обязан: </w:t>
      </w:r>
    </w:p>
    <w:p w:rsidR="005817CA" w:rsidRPr="007224B3" w:rsidRDefault="007224B3" w:rsidP="0081253C">
      <w:pPr>
        <w:shd w:val="clear" w:color="auto" w:fill="FFFFFF"/>
        <w:ind w:firstLine="546"/>
        <w:jc w:val="both"/>
        <w:rPr>
          <w:color w:val="000000"/>
          <w:sz w:val="20"/>
          <w:szCs w:val="20"/>
        </w:rPr>
      </w:pPr>
      <w:r w:rsidRPr="007224B3">
        <w:rPr>
          <w:color w:val="000000"/>
          <w:sz w:val="20"/>
          <w:szCs w:val="20"/>
        </w:rPr>
        <w:t>2</w:t>
      </w:r>
      <w:r w:rsidR="005817CA" w:rsidRPr="007224B3">
        <w:rPr>
          <w:color w:val="000000"/>
          <w:sz w:val="20"/>
          <w:szCs w:val="20"/>
        </w:rPr>
        <w:t>.2.1. Обеспечить приемку оказанных услуг.</w:t>
      </w:r>
    </w:p>
    <w:p w:rsidR="005817CA" w:rsidRPr="007224B3" w:rsidRDefault="007224B3" w:rsidP="0081253C">
      <w:pPr>
        <w:shd w:val="clear" w:color="auto" w:fill="FFFFFF"/>
        <w:ind w:firstLine="546"/>
        <w:jc w:val="both"/>
        <w:rPr>
          <w:color w:val="000000"/>
          <w:sz w:val="20"/>
          <w:szCs w:val="20"/>
        </w:rPr>
      </w:pPr>
      <w:r w:rsidRPr="007224B3">
        <w:rPr>
          <w:color w:val="000000"/>
          <w:sz w:val="20"/>
          <w:szCs w:val="20"/>
        </w:rPr>
        <w:lastRenderedPageBreak/>
        <w:t>2</w:t>
      </w:r>
      <w:r w:rsidR="005817CA" w:rsidRPr="007224B3">
        <w:rPr>
          <w:color w:val="000000"/>
          <w:sz w:val="20"/>
          <w:szCs w:val="20"/>
        </w:rPr>
        <w:t xml:space="preserve">.2.2. Произвести оплату в соответствии с разделом </w:t>
      </w:r>
      <w:r w:rsidRPr="007224B3">
        <w:rPr>
          <w:color w:val="000000"/>
          <w:sz w:val="20"/>
          <w:szCs w:val="20"/>
        </w:rPr>
        <w:t>4</w:t>
      </w:r>
      <w:r w:rsidR="005817CA" w:rsidRPr="007224B3">
        <w:rPr>
          <w:color w:val="000000"/>
          <w:sz w:val="20"/>
          <w:szCs w:val="20"/>
        </w:rPr>
        <w:t xml:space="preserve"> </w:t>
      </w:r>
      <w:r w:rsidRPr="007224B3">
        <w:rPr>
          <w:color w:val="000000"/>
          <w:sz w:val="20"/>
          <w:szCs w:val="20"/>
        </w:rPr>
        <w:t>Договора</w:t>
      </w:r>
      <w:r w:rsidR="005817CA" w:rsidRPr="007224B3">
        <w:rPr>
          <w:color w:val="000000"/>
          <w:sz w:val="20"/>
          <w:szCs w:val="20"/>
        </w:rPr>
        <w:t>.</w:t>
      </w:r>
    </w:p>
    <w:p w:rsidR="005817CA" w:rsidRPr="007224B3" w:rsidRDefault="007224B3" w:rsidP="0081253C">
      <w:pPr>
        <w:shd w:val="clear" w:color="auto" w:fill="FFFFFF"/>
        <w:ind w:firstLine="546"/>
        <w:jc w:val="both"/>
        <w:rPr>
          <w:color w:val="000000"/>
          <w:sz w:val="20"/>
          <w:szCs w:val="20"/>
        </w:rPr>
      </w:pPr>
      <w:r w:rsidRPr="007224B3">
        <w:rPr>
          <w:color w:val="000000"/>
          <w:sz w:val="20"/>
          <w:szCs w:val="20"/>
        </w:rPr>
        <w:t>2</w:t>
      </w:r>
      <w:r w:rsidR="005817CA" w:rsidRPr="007224B3">
        <w:rPr>
          <w:color w:val="000000"/>
          <w:sz w:val="20"/>
          <w:szCs w:val="20"/>
        </w:rPr>
        <w:t>.2.3. Определить ответственное лицо (лиц) со стороны Заказчика, отвечающее за взаимодействие с Исполнит</w:t>
      </w:r>
      <w:r w:rsidR="005817CA" w:rsidRPr="007224B3">
        <w:rPr>
          <w:color w:val="000000"/>
          <w:sz w:val="20"/>
          <w:szCs w:val="20"/>
        </w:rPr>
        <w:t>е</w:t>
      </w:r>
      <w:r w:rsidR="005817CA" w:rsidRPr="007224B3">
        <w:rPr>
          <w:color w:val="000000"/>
          <w:sz w:val="20"/>
          <w:szCs w:val="20"/>
        </w:rPr>
        <w:t xml:space="preserve">лем по вопросам оказания Услуг в соответствии с </w:t>
      </w:r>
      <w:r w:rsidRPr="007224B3">
        <w:rPr>
          <w:color w:val="000000"/>
          <w:sz w:val="20"/>
          <w:szCs w:val="20"/>
        </w:rPr>
        <w:t>Договором</w:t>
      </w:r>
      <w:r w:rsidR="005817CA" w:rsidRPr="007224B3">
        <w:rPr>
          <w:color w:val="000000"/>
          <w:sz w:val="20"/>
          <w:szCs w:val="20"/>
        </w:rPr>
        <w:t>. Заказчик представляет Исполнителю информацию о н</w:t>
      </w:r>
      <w:r w:rsidR="005817CA" w:rsidRPr="007224B3">
        <w:rPr>
          <w:color w:val="000000"/>
          <w:sz w:val="20"/>
          <w:szCs w:val="20"/>
        </w:rPr>
        <w:t>а</w:t>
      </w:r>
      <w:r w:rsidR="005817CA" w:rsidRPr="007224B3">
        <w:rPr>
          <w:color w:val="000000"/>
          <w:sz w:val="20"/>
          <w:szCs w:val="20"/>
        </w:rPr>
        <w:t xml:space="preserve">значении ответственного лица (лиц) в письменной форме не позднее 3 рабочих дней </w:t>
      </w:r>
      <w:proofErr w:type="gramStart"/>
      <w:r w:rsidR="005817CA" w:rsidRPr="007224B3">
        <w:rPr>
          <w:color w:val="000000"/>
          <w:sz w:val="20"/>
          <w:szCs w:val="20"/>
        </w:rPr>
        <w:t>с даты подписания</w:t>
      </w:r>
      <w:proofErr w:type="gramEnd"/>
      <w:r w:rsidR="005817CA" w:rsidRPr="007224B3">
        <w:rPr>
          <w:color w:val="000000"/>
          <w:sz w:val="20"/>
          <w:szCs w:val="20"/>
        </w:rPr>
        <w:t xml:space="preserve"> </w:t>
      </w:r>
      <w:r w:rsidRPr="007224B3">
        <w:rPr>
          <w:color w:val="000000"/>
          <w:sz w:val="20"/>
          <w:szCs w:val="20"/>
        </w:rPr>
        <w:t>Договора</w:t>
      </w:r>
      <w:r w:rsidR="005817CA" w:rsidRPr="007224B3">
        <w:rPr>
          <w:color w:val="000000"/>
          <w:sz w:val="20"/>
          <w:szCs w:val="20"/>
        </w:rPr>
        <w:t>.</w:t>
      </w:r>
    </w:p>
    <w:p w:rsidR="005817CA" w:rsidRPr="007224B3" w:rsidRDefault="007224B3" w:rsidP="0081253C">
      <w:pPr>
        <w:shd w:val="clear" w:color="auto" w:fill="FFFFFF"/>
        <w:ind w:firstLine="546"/>
        <w:jc w:val="both"/>
        <w:rPr>
          <w:color w:val="000000"/>
          <w:sz w:val="20"/>
          <w:szCs w:val="20"/>
        </w:rPr>
      </w:pPr>
      <w:r w:rsidRPr="007224B3">
        <w:rPr>
          <w:color w:val="000000"/>
          <w:sz w:val="20"/>
          <w:szCs w:val="20"/>
        </w:rPr>
        <w:t>2</w:t>
      </w:r>
      <w:r w:rsidR="005817CA" w:rsidRPr="007224B3">
        <w:rPr>
          <w:color w:val="000000"/>
          <w:sz w:val="20"/>
          <w:szCs w:val="20"/>
        </w:rPr>
        <w:t>.2.4. В процессе проведения СОУТ предоставить Исполнителю необходимые сведения, документы и информ</w:t>
      </w:r>
      <w:r w:rsidR="005817CA" w:rsidRPr="007224B3">
        <w:rPr>
          <w:color w:val="000000"/>
          <w:sz w:val="20"/>
          <w:szCs w:val="20"/>
        </w:rPr>
        <w:t>а</w:t>
      </w:r>
      <w:r w:rsidR="005817CA" w:rsidRPr="007224B3">
        <w:rPr>
          <w:color w:val="000000"/>
          <w:sz w:val="20"/>
          <w:szCs w:val="20"/>
        </w:rPr>
        <w:t>цию, которые характеризуют условия труда на рабочих местах, технологический процесс, используемые на рабочем месте производственное оборудование, материалы и сырье, а также документы, регламентирующие обязанности рабо</w:t>
      </w:r>
      <w:r w:rsidR="005817CA" w:rsidRPr="007224B3">
        <w:rPr>
          <w:color w:val="000000"/>
          <w:sz w:val="20"/>
          <w:szCs w:val="20"/>
        </w:rPr>
        <w:t>т</w:t>
      </w:r>
      <w:r w:rsidR="005817CA" w:rsidRPr="007224B3">
        <w:rPr>
          <w:color w:val="000000"/>
          <w:sz w:val="20"/>
          <w:szCs w:val="20"/>
        </w:rPr>
        <w:t>ника, занятого на данном рабочем месте.</w:t>
      </w:r>
    </w:p>
    <w:p w:rsidR="005817CA" w:rsidRPr="007224B3" w:rsidRDefault="007224B3" w:rsidP="0081253C">
      <w:pPr>
        <w:shd w:val="clear" w:color="auto" w:fill="FFFFFF"/>
        <w:ind w:firstLine="546"/>
        <w:jc w:val="both"/>
        <w:rPr>
          <w:color w:val="000000"/>
          <w:sz w:val="20"/>
          <w:szCs w:val="20"/>
        </w:rPr>
      </w:pPr>
      <w:r w:rsidRPr="007224B3">
        <w:rPr>
          <w:color w:val="000000"/>
          <w:sz w:val="20"/>
          <w:szCs w:val="20"/>
        </w:rPr>
        <w:t>2</w:t>
      </w:r>
      <w:r w:rsidR="005817CA" w:rsidRPr="007224B3">
        <w:rPr>
          <w:color w:val="000000"/>
          <w:sz w:val="20"/>
          <w:szCs w:val="20"/>
        </w:rPr>
        <w:t>.2.5. Не предпринимать каких бы то ни было преднамеренных действий, направленных на сужение круга вопр</w:t>
      </w:r>
      <w:r w:rsidR="005817CA" w:rsidRPr="007224B3">
        <w:rPr>
          <w:color w:val="000000"/>
          <w:sz w:val="20"/>
          <w:szCs w:val="20"/>
        </w:rPr>
        <w:t>о</w:t>
      </w:r>
      <w:r w:rsidR="005817CA" w:rsidRPr="007224B3">
        <w:rPr>
          <w:color w:val="000000"/>
          <w:sz w:val="20"/>
          <w:szCs w:val="20"/>
        </w:rPr>
        <w:t>сов, подлежащих выяснению при проведении СОУТ и влияющих на результаты ее проведения.</w:t>
      </w:r>
    </w:p>
    <w:p w:rsidR="005817CA" w:rsidRPr="007224B3" w:rsidRDefault="007224B3" w:rsidP="0081253C">
      <w:pPr>
        <w:shd w:val="clear" w:color="auto" w:fill="FFFFFF"/>
        <w:ind w:firstLine="546"/>
        <w:jc w:val="both"/>
        <w:rPr>
          <w:color w:val="000000"/>
          <w:sz w:val="20"/>
          <w:szCs w:val="20"/>
        </w:rPr>
      </w:pPr>
      <w:r w:rsidRPr="007224B3">
        <w:rPr>
          <w:color w:val="000000"/>
          <w:sz w:val="20"/>
          <w:szCs w:val="20"/>
        </w:rPr>
        <w:t>2</w:t>
      </w:r>
      <w:r w:rsidR="005817CA" w:rsidRPr="007224B3">
        <w:rPr>
          <w:color w:val="000000"/>
          <w:sz w:val="20"/>
          <w:szCs w:val="20"/>
        </w:rPr>
        <w:t>.2.6. Содействовать Исполнителю в своевременном и полном проведении СОУТ, создавать для этого соответс</w:t>
      </w:r>
      <w:r w:rsidR="005817CA" w:rsidRPr="007224B3">
        <w:rPr>
          <w:color w:val="000000"/>
          <w:sz w:val="20"/>
          <w:szCs w:val="20"/>
        </w:rPr>
        <w:t>т</w:t>
      </w:r>
      <w:r w:rsidR="005817CA" w:rsidRPr="007224B3">
        <w:rPr>
          <w:color w:val="000000"/>
          <w:sz w:val="20"/>
          <w:szCs w:val="20"/>
        </w:rPr>
        <w:t>вующие условия.</w:t>
      </w:r>
    </w:p>
    <w:p w:rsidR="005817CA" w:rsidRPr="007224B3" w:rsidRDefault="007224B3" w:rsidP="0081253C">
      <w:pPr>
        <w:shd w:val="clear" w:color="auto" w:fill="FFFFFF"/>
        <w:ind w:firstLine="546"/>
        <w:jc w:val="both"/>
        <w:rPr>
          <w:color w:val="000000"/>
          <w:sz w:val="20"/>
          <w:szCs w:val="20"/>
        </w:rPr>
      </w:pPr>
      <w:r w:rsidRPr="007224B3">
        <w:rPr>
          <w:color w:val="000000"/>
          <w:sz w:val="20"/>
          <w:szCs w:val="20"/>
        </w:rPr>
        <w:t>2</w:t>
      </w:r>
      <w:r w:rsidR="005817CA" w:rsidRPr="007224B3">
        <w:rPr>
          <w:color w:val="000000"/>
          <w:sz w:val="20"/>
          <w:szCs w:val="20"/>
        </w:rPr>
        <w:t>.2.7. Обеспечивать доступ к рабочим местам представителям Исполнителя.</w:t>
      </w:r>
    </w:p>
    <w:p w:rsidR="005817CA" w:rsidRPr="007224B3" w:rsidRDefault="007224B3" w:rsidP="0081253C">
      <w:pPr>
        <w:shd w:val="clear" w:color="auto" w:fill="FFFFFF"/>
        <w:ind w:firstLine="546"/>
        <w:jc w:val="both"/>
        <w:rPr>
          <w:color w:val="000000"/>
          <w:sz w:val="20"/>
          <w:szCs w:val="20"/>
        </w:rPr>
      </w:pPr>
      <w:r w:rsidRPr="007224B3">
        <w:rPr>
          <w:color w:val="000000"/>
          <w:sz w:val="20"/>
          <w:szCs w:val="20"/>
        </w:rPr>
        <w:t>2</w:t>
      </w:r>
      <w:r w:rsidR="005817CA" w:rsidRPr="007224B3">
        <w:rPr>
          <w:color w:val="000000"/>
          <w:sz w:val="20"/>
          <w:szCs w:val="20"/>
        </w:rPr>
        <w:t>.2.8. Обеспечивать возможность беспрепятственного вноса на территорию Заказчика и выноса с территории З</w:t>
      </w:r>
      <w:r w:rsidR="005817CA" w:rsidRPr="007224B3">
        <w:rPr>
          <w:color w:val="000000"/>
          <w:sz w:val="20"/>
          <w:szCs w:val="20"/>
        </w:rPr>
        <w:t>а</w:t>
      </w:r>
      <w:r w:rsidR="005817CA" w:rsidRPr="007224B3">
        <w:rPr>
          <w:color w:val="000000"/>
          <w:sz w:val="20"/>
          <w:szCs w:val="20"/>
        </w:rPr>
        <w:t>казчика оборудования, необходимого для проведения измерений (исследований) вредных и (или) опасных факторов производственной среды и трудового процесса.</w:t>
      </w:r>
    </w:p>
    <w:p w:rsidR="005817CA" w:rsidRPr="007224B3" w:rsidRDefault="007224B3" w:rsidP="0081253C">
      <w:pPr>
        <w:shd w:val="clear" w:color="auto" w:fill="FFFFFF"/>
        <w:ind w:firstLine="546"/>
        <w:jc w:val="both"/>
        <w:rPr>
          <w:color w:val="000000"/>
          <w:sz w:val="20"/>
          <w:szCs w:val="20"/>
        </w:rPr>
      </w:pPr>
      <w:r w:rsidRPr="007224B3">
        <w:rPr>
          <w:color w:val="000000"/>
          <w:sz w:val="20"/>
          <w:szCs w:val="20"/>
        </w:rPr>
        <w:t>2</w:t>
      </w:r>
      <w:r w:rsidR="005817CA" w:rsidRPr="007224B3">
        <w:rPr>
          <w:color w:val="000000"/>
          <w:sz w:val="20"/>
          <w:szCs w:val="20"/>
        </w:rPr>
        <w:t>.2.9. Сообщать в письменной форме Исполнителю о недостатках, обнаруженных в ходе оказания Услуг, в теч</w:t>
      </w:r>
      <w:r w:rsidR="005817CA" w:rsidRPr="007224B3">
        <w:rPr>
          <w:color w:val="000000"/>
          <w:sz w:val="20"/>
          <w:szCs w:val="20"/>
        </w:rPr>
        <w:t>е</w:t>
      </w:r>
      <w:r w:rsidR="005817CA" w:rsidRPr="007224B3">
        <w:rPr>
          <w:color w:val="000000"/>
          <w:sz w:val="20"/>
          <w:szCs w:val="20"/>
        </w:rPr>
        <w:t>ние 2 рабочих дней после обнаружения таких недостатков.</w:t>
      </w:r>
    </w:p>
    <w:p w:rsidR="005817CA" w:rsidRPr="007224B3" w:rsidRDefault="007224B3" w:rsidP="0081253C">
      <w:pPr>
        <w:shd w:val="clear" w:color="auto" w:fill="FFFFFF"/>
        <w:ind w:firstLine="546"/>
        <w:jc w:val="both"/>
        <w:rPr>
          <w:color w:val="000000"/>
          <w:sz w:val="20"/>
          <w:szCs w:val="20"/>
        </w:rPr>
      </w:pPr>
      <w:r w:rsidRPr="007224B3">
        <w:rPr>
          <w:color w:val="000000"/>
          <w:sz w:val="20"/>
          <w:szCs w:val="20"/>
        </w:rPr>
        <w:t>2</w:t>
      </w:r>
      <w:r w:rsidR="005817CA" w:rsidRPr="007224B3">
        <w:rPr>
          <w:color w:val="000000"/>
          <w:sz w:val="20"/>
          <w:szCs w:val="20"/>
        </w:rPr>
        <w:t>.2.10. Давать работникам организации-Заказчика необходимые разъяснения по вопросам проведения СОУТ на их рабочих местах.</w:t>
      </w:r>
    </w:p>
    <w:p w:rsidR="005817CA" w:rsidRPr="007224B3" w:rsidRDefault="007224B3" w:rsidP="0081253C">
      <w:pPr>
        <w:shd w:val="clear" w:color="auto" w:fill="FFFFFF"/>
        <w:ind w:firstLine="546"/>
        <w:jc w:val="both"/>
        <w:rPr>
          <w:color w:val="000000"/>
          <w:sz w:val="20"/>
          <w:szCs w:val="20"/>
        </w:rPr>
      </w:pPr>
      <w:r w:rsidRPr="007224B3">
        <w:rPr>
          <w:color w:val="000000"/>
          <w:sz w:val="20"/>
          <w:szCs w:val="20"/>
        </w:rPr>
        <w:t>2</w:t>
      </w:r>
      <w:r w:rsidR="005817CA" w:rsidRPr="007224B3">
        <w:rPr>
          <w:color w:val="000000"/>
          <w:sz w:val="20"/>
          <w:szCs w:val="20"/>
        </w:rPr>
        <w:t xml:space="preserve">.2.11. В течение 3 рабочих дней с даты утверждения отчета о проведении СОУТ </w:t>
      </w:r>
      <w:proofErr w:type="gramStart"/>
      <w:r w:rsidR="005817CA" w:rsidRPr="007224B3">
        <w:rPr>
          <w:color w:val="000000"/>
          <w:sz w:val="20"/>
          <w:szCs w:val="20"/>
        </w:rPr>
        <w:t>уведомить</w:t>
      </w:r>
      <w:proofErr w:type="gramEnd"/>
      <w:r w:rsidR="005817CA" w:rsidRPr="007224B3">
        <w:rPr>
          <w:color w:val="000000"/>
          <w:sz w:val="20"/>
          <w:szCs w:val="20"/>
        </w:rPr>
        <w:t xml:space="preserve"> об этом Исполнит</w:t>
      </w:r>
      <w:r w:rsidR="005817CA" w:rsidRPr="007224B3">
        <w:rPr>
          <w:color w:val="000000"/>
          <w:sz w:val="20"/>
          <w:szCs w:val="20"/>
        </w:rPr>
        <w:t>е</w:t>
      </w:r>
      <w:r w:rsidR="005817CA" w:rsidRPr="007224B3">
        <w:rPr>
          <w:color w:val="000000"/>
          <w:sz w:val="20"/>
          <w:szCs w:val="20"/>
        </w:rPr>
        <w:t>ля любым доступным способом, обеспечивающим возможность подтверждения факта такого уведомления, а также н</w:t>
      </w:r>
      <w:r w:rsidR="005817CA" w:rsidRPr="007224B3">
        <w:rPr>
          <w:color w:val="000000"/>
          <w:sz w:val="20"/>
          <w:szCs w:val="20"/>
        </w:rPr>
        <w:t>а</w:t>
      </w:r>
      <w:r w:rsidR="005817CA" w:rsidRPr="007224B3">
        <w:rPr>
          <w:color w:val="000000"/>
          <w:sz w:val="20"/>
          <w:szCs w:val="20"/>
        </w:rPr>
        <w:t>править в адрес Исполнителя копию утвержденного отчета о проведении СОУТ заказным почтовым отправлением с уведомлением о вручении либо в форме электронного документа, подписанного квалифицированной электронной по</w:t>
      </w:r>
      <w:r w:rsidR="005817CA" w:rsidRPr="007224B3">
        <w:rPr>
          <w:color w:val="000000"/>
          <w:sz w:val="20"/>
          <w:szCs w:val="20"/>
        </w:rPr>
        <w:t>д</w:t>
      </w:r>
      <w:r w:rsidR="005817CA" w:rsidRPr="007224B3">
        <w:rPr>
          <w:color w:val="000000"/>
          <w:sz w:val="20"/>
          <w:szCs w:val="20"/>
        </w:rPr>
        <w:t>писью.</w:t>
      </w:r>
    </w:p>
    <w:p w:rsidR="005817CA" w:rsidRPr="007224B3" w:rsidRDefault="007224B3" w:rsidP="0081253C">
      <w:pPr>
        <w:shd w:val="clear" w:color="auto" w:fill="FFFFFF"/>
        <w:ind w:firstLine="546"/>
        <w:jc w:val="both"/>
        <w:rPr>
          <w:color w:val="000000"/>
          <w:sz w:val="20"/>
          <w:szCs w:val="20"/>
        </w:rPr>
      </w:pPr>
      <w:r w:rsidRPr="007224B3">
        <w:rPr>
          <w:color w:val="000000"/>
          <w:sz w:val="20"/>
          <w:szCs w:val="20"/>
        </w:rPr>
        <w:t>2</w:t>
      </w:r>
      <w:r w:rsidR="005817CA" w:rsidRPr="007224B3">
        <w:rPr>
          <w:color w:val="000000"/>
          <w:sz w:val="20"/>
          <w:szCs w:val="20"/>
        </w:rPr>
        <w:t>.2.12. Обеспечить присутствие своего представителя на время проведения измерений (исследований) вредных и (или) опасных факторов производственной среды и трудового процесса для предоставления необходимой информации об условиях труда на рабочих местах.</w:t>
      </w:r>
    </w:p>
    <w:p w:rsidR="005817CA" w:rsidRPr="007224B3" w:rsidRDefault="007224B3" w:rsidP="0081253C">
      <w:pPr>
        <w:shd w:val="clear" w:color="auto" w:fill="FFFFFF"/>
        <w:ind w:firstLine="546"/>
        <w:jc w:val="both"/>
        <w:rPr>
          <w:color w:val="000000"/>
          <w:sz w:val="20"/>
          <w:szCs w:val="20"/>
        </w:rPr>
      </w:pPr>
      <w:r w:rsidRPr="007224B3">
        <w:rPr>
          <w:color w:val="000000"/>
          <w:sz w:val="20"/>
          <w:szCs w:val="20"/>
        </w:rPr>
        <w:t>2</w:t>
      </w:r>
      <w:r w:rsidR="005817CA" w:rsidRPr="007224B3">
        <w:rPr>
          <w:color w:val="000000"/>
          <w:sz w:val="20"/>
          <w:szCs w:val="20"/>
        </w:rPr>
        <w:t>.2.13. Исполнять требования законодательства Российской Федерации о СОУТ и иные обязанности, предусмо</w:t>
      </w:r>
      <w:r w:rsidR="005817CA" w:rsidRPr="007224B3">
        <w:rPr>
          <w:color w:val="000000"/>
          <w:sz w:val="20"/>
          <w:szCs w:val="20"/>
        </w:rPr>
        <w:t>т</w:t>
      </w:r>
      <w:r w:rsidR="005817CA" w:rsidRPr="007224B3">
        <w:rPr>
          <w:color w:val="000000"/>
          <w:sz w:val="20"/>
          <w:szCs w:val="20"/>
        </w:rPr>
        <w:t xml:space="preserve">ренные </w:t>
      </w:r>
      <w:r w:rsidRPr="007224B3">
        <w:rPr>
          <w:color w:val="000000"/>
          <w:sz w:val="20"/>
          <w:szCs w:val="20"/>
        </w:rPr>
        <w:t>Договором</w:t>
      </w:r>
      <w:r w:rsidR="005817CA" w:rsidRPr="007224B3">
        <w:rPr>
          <w:color w:val="000000"/>
          <w:sz w:val="20"/>
          <w:szCs w:val="20"/>
        </w:rPr>
        <w:t>.</w:t>
      </w:r>
    </w:p>
    <w:p w:rsidR="005817CA" w:rsidRPr="007224B3" w:rsidRDefault="007224B3" w:rsidP="0081253C">
      <w:pPr>
        <w:shd w:val="clear" w:color="auto" w:fill="FFFFFF"/>
        <w:ind w:firstLine="546"/>
        <w:jc w:val="both"/>
        <w:rPr>
          <w:color w:val="000000"/>
          <w:sz w:val="20"/>
          <w:szCs w:val="20"/>
        </w:rPr>
      </w:pPr>
      <w:r w:rsidRPr="007224B3">
        <w:rPr>
          <w:color w:val="000000"/>
          <w:sz w:val="20"/>
          <w:szCs w:val="20"/>
        </w:rPr>
        <w:t>2</w:t>
      </w:r>
      <w:r w:rsidR="005817CA" w:rsidRPr="007224B3">
        <w:rPr>
          <w:color w:val="000000"/>
          <w:sz w:val="20"/>
          <w:szCs w:val="20"/>
        </w:rPr>
        <w:t>.2.14. Надлежаще исполнять иные принятые на себя обязательства.</w:t>
      </w:r>
    </w:p>
    <w:p w:rsidR="005817CA" w:rsidRPr="007224B3" w:rsidRDefault="007224B3" w:rsidP="0081253C">
      <w:pPr>
        <w:shd w:val="clear" w:color="auto" w:fill="FFFFFF"/>
        <w:ind w:firstLine="546"/>
        <w:jc w:val="both"/>
        <w:rPr>
          <w:color w:val="000000"/>
          <w:sz w:val="20"/>
          <w:szCs w:val="20"/>
        </w:rPr>
      </w:pPr>
      <w:r w:rsidRPr="007224B3">
        <w:rPr>
          <w:color w:val="000000"/>
          <w:sz w:val="20"/>
          <w:szCs w:val="20"/>
        </w:rPr>
        <w:t>2</w:t>
      </w:r>
      <w:r w:rsidR="005817CA" w:rsidRPr="007224B3">
        <w:rPr>
          <w:color w:val="000000"/>
          <w:sz w:val="20"/>
          <w:szCs w:val="20"/>
        </w:rPr>
        <w:t>.2.15. Предоставляемая Заказчиком информация может содержать персональные данные работников Заказчика. Предоставляя Исполнителю указанную информацию о персональных данных, Заказчик тем самым подтверждает, что получил или получит все необходимые разрешения на их обработку Исполнителем согласно законодательству Росси</w:t>
      </w:r>
      <w:r w:rsidR="005817CA" w:rsidRPr="007224B3">
        <w:rPr>
          <w:color w:val="000000"/>
          <w:sz w:val="20"/>
          <w:szCs w:val="20"/>
        </w:rPr>
        <w:t>й</w:t>
      </w:r>
      <w:r w:rsidR="005817CA" w:rsidRPr="007224B3">
        <w:rPr>
          <w:color w:val="000000"/>
          <w:sz w:val="20"/>
          <w:szCs w:val="20"/>
        </w:rPr>
        <w:t>ской Федерации о персональных данных.</w:t>
      </w:r>
    </w:p>
    <w:p w:rsidR="007224B3" w:rsidRPr="0081253C" w:rsidRDefault="006D0271" w:rsidP="0081253C">
      <w:pPr>
        <w:widowControl w:val="0"/>
        <w:ind w:right="-30" w:firstLine="567"/>
        <w:jc w:val="both"/>
        <w:rPr>
          <w:b/>
          <w:color w:val="000000"/>
          <w:sz w:val="20"/>
          <w:szCs w:val="20"/>
        </w:rPr>
      </w:pPr>
      <w:r w:rsidRPr="0081253C">
        <w:rPr>
          <w:b/>
          <w:color w:val="000000"/>
          <w:sz w:val="20"/>
          <w:szCs w:val="20"/>
        </w:rPr>
        <w:t>2.3. </w:t>
      </w:r>
      <w:r w:rsidR="007224B3" w:rsidRPr="0081253C">
        <w:rPr>
          <w:b/>
          <w:color w:val="000000"/>
          <w:sz w:val="20"/>
          <w:szCs w:val="20"/>
        </w:rPr>
        <w:t>Исполнитель вправе:</w:t>
      </w:r>
    </w:p>
    <w:p w:rsidR="007224B3" w:rsidRPr="0081253C" w:rsidRDefault="007224B3" w:rsidP="0081253C">
      <w:pPr>
        <w:widowControl w:val="0"/>
        <w:ind w:right="-30" w:firstLine="567"/>
        <w:jc w:val="both"/>
        <w:rPr>
          <w:color w:val="000000"/>
          <w:sz w:val="20"/>
          <w:szCs w:val="20"/>
        </w:rPr>
      </w:pPr>
      <w:r w:rsidRPr="0081253C">
        <w:rPr>
          <w:color w:val="000000"/>
          <w:sz w:val="20"/>
          <w:szCs w:val="20"/>
        </w:rPr>
        <w:t>2.3.1. Требовать своевременной приемки надлежаще оказанных услуг.</w:t>
      </w:r>
    </w:p>
    <w:p w:rsidR="007224B3" w:rsidRPr="0081253C" w:rsidRDefault="007224B3" w:rsidP="0081253C">
      <w:pPr>
        <w:widowControl w:val="0"/>
        <w:ind w:right="-30" w:firstLine="567"/>
        <w:jc w:val="both"/>
        <w:rPr>
          <w:color w:val="000000"/>
          <w:sz w:val="20"/>
          <w:szCs w:val="20"/>
        </w:rPr>
      </w:pPr>
      <w:r w:rsidRPr="0081253C">
        <w:rPr>
          <w:color w:val="000000"/>
          <w:sz w:val="20"/>
          <w:szCs w:val="20"/>
        </w:rPr>
        <w:t xml:space="preserve">2.3.2. Требовать своевременной оплаты принятых Заказчиком услуг. </w:t>
      </w:r>
    </w:p>
    <w:p w:rsidR="007224B3" w:rsidRPr="0081253C" w:rsidRDefault="007224B3" w:rsidP="0081253C">
      <w:pPr>
        <w:widowControl w:val="0"/>
        <w:autoSpaceDE w:val="0"/>
        <w:autoSpaceDN w:val="0"/>
        <w:adjustRightInd w:val="0"/>
        <w:ind w:right="-30" w:firstLine="567"/>
        <w:jc w:val="both"/>
        <w:outlineLvl w:val="0"/>
        <w:rPr>
          <w:color w:val="000000"/>
          <w:sz w:val="20"/>
          <w:szCs w:val="20"/>
        </w:rPr>
      </w:pPr>
      <w:r w:rsidRPr="0081253C">
        <w:rPr>
          <w:color w:val="000000"/>
          <w:sz w:val="20"/>
          <w:szCs w:val="20"/>
        </w:rPr>
        <w:t>2.3.3. Осуществлять иные права в соответствии с действующим законодательством Российской Федерации.</w:t>
      </w:r>
    </w:p>
    <w:p w:rsidR="007224B3" w:rsidRPr="0081253C" w:rsidRDefault="007224B3" w:rsidP="0081253C">
      <w:pPr>
        <w:widowControl w:val="0"/>
        <w:autoSpaceDE w:val="0"/>
        <w:autoSpaceDN w:val="0"/>
        <w:adjustRightInd w:val="0"/>
        <w:ind w:right="-30" w:firstLine="567"/>
        <w:jc w:val="both"/>
        <w:outlineLvl w:val="0"/>
        <w:rPr>
          <w:color w:val="000000"/>
          <w:sz w:val="20"/>
          <w:szCs w:val="20"/>
        </w:rPr>
      </w:pPr>
      <w:r w:rsidRPr="0081253C">
        <w:rPr>
          <w:color w:val="000000"/>
          <w:sz w:val="20"/>
          <w:szCs w:val="20"/>
        </w:rPr>
        <w:t xml:space="preserve">2.3.4. Отказаться в порядке, установленном Федеральным </w:t>
      </w:r>
      <w:hyperlink r:id="rId16" w:history="1">
        <w:r w:rsidRPr="0081253C">
          <w:rPr>
            <w:color w:val="000000"/>
            <w:sz w:val="20"/>
            <w:szCs w:val="20"/>
          </w:rPr>
          <w:t>законом</w:t>
        </w:r>
      </w:hyperlink>
      <w:r w:rsidRPr="0081253C">
        <w:rPr>
          <w:color w:val="000000"/>
          <w:sz w:val="20"/>
          <w:szCs w:val="20"/>
        </w:rPr>
        <w:t xml:space="preserve"> от 28.12.2013 № 426-ФЗ, от проведения СОУТ, если при ее проведении возникла либо может возникнуть угроза жизни или здоровью работников организации-Заказчика;</w:t>
      </w:r>
    </w:p>
    <w:p w:rsidR="007224B3" w:rsidRPr="0081253C" w:rsidRDefault="007224B3" w:rsidP="0081253C">
      <w:pPr>
        <w:widowControl w:val="0"/>
        <w:autoSpaceDE w:val="0"/>
        <w:autoSpaceDN w:val="0"/>
        <w:adjustRightInd w:val="0"/>
        <w:ind w:right="-30" w:firstLine="567"/>
        <w:jc w:val="both"/>
        <w:outlineLvl w:val="0"/>
        <w:rPr>
          <w:color w:val="000000"/>
          <w:sz w:val="20"/>
          <w:szCs w:val="20"/>
        </w:rPr>
      </w:pPr>
      <w:r w:rsidRPr="0081253C">
        <w:rPr>
          <w:color w:val="000000"/>
          <w:sz w:val="20"/>
          <w:szCs w:val="20"/>
        </w:rPr>
        <w:t>2.3.5. Получать от должностных лиц Заказчика разъяснения и подтверждения в устной и письменной форме по возникшим в ходе СОУТ вопросам, характеризующим условия труда на рабочих местах;</w:t>
      </w:r>
    </w:p>
    <w:p w:rsidR="007224B3" w:rsidRPr="0081253C" w:rsidRDefault="007224B3" w:rsidP="0081253C">
      <w:pPr>
        <w:widowControl w:val="0"/>
        <w:autoSpaceDE w:val="0"/>
        <w:autoSpaceDN w:val="0"/>
        <w:adjustRightInd w:val="0"/>
        <w:ind w:right="-30" w:firstLine="567"/>
        <w:jc w:val="both"/>
        <w:outlineLvl w:val="0"/>
        <w:rPr>
          <w:color w:val="000000"/>
          <w:sz w:val="20"/>
          <w:szCs w:val="20"/>
        </w:rPr>
      </w:pPr>
      <w:r w:rsidRPr="0081253C">
        <w:rPr>
          <w:color w:val="000000"/>
          <w:sz w:val="20"/>
          <w:szCs w:val="20"/>
        </w:rPr>
        <w:t>2.3.6. В случае выявления в ходе оказания Услуг обстоятельств, оказывающих либо способных оказать сущес</w:t>
      </w:r>
      <w:r w:rsidRPr="0081253C">
        <w:rPr>
          <w:color w:val="000000"/>
          <w:sz w:val="20"/>
          <w:szCs w:val="20"/>
        </w:rPr>
        <w:t>т</w:t>
      </w:r>
      <w:r w:rsidRPr="0081253C">
        <w:rPr>
          <w:color w:val="000000"/>
          <w:sz w:val="20"/>
          <w:szCs w:val="20"/>
        </w:rPr>
        <w:t>венное влияние на результаты СОУТ, информировать об этом Заказчика;</w:t>
      </w:r>
    </w:p>
    <w:p w:rsidR="007224B3" w:rsidRPr="0081253C" w:rsidRDefault="007224B3" w:rsidP="0081253C">
      <w:pPr>
        <w:widowControl w:val="0"/>
        <w:autoSpaceDE w:val="0"/>
        <w:autoSpaceDN w:val="0"/>
        <w:adjustRightInd w:val="0"/>
        <w:ind w:right="-30" w:firstLine="567"/>
        <w:jc w:val="both"/>
        <w:outlineLvl w:val="0"/>
        <w:rPr>
          <w:b/>
          <w:color w:val="000000"/>
          <w:sz w:val="20"/>
          <w:szCs w:val="20"/>
        </w:rPr>
      </w:pPr>
      <w:r w:rsidRPr="0081253C">
        <w:rPr>
          <w:b/>
          <w:color w:val="000000"/>
          <w:sz w:val="20"/>
          <w:szCs w:val="20"/>
        </w:rPr>
        <w:t>2.4. Исполнитель обязан:</w:t>
      </w:r>
    </w:p>
    <w:p w:rsidR="007224B3" w:rsidRPr="0081253C" w:rsidRDefault="007224B3" w:rsidP="0081253C">
      <w:pPr>
        <w:widowControl w:val="0"/>
        <w:ind w:right="-30" w:firstLine="567"/>
        <w:jc w:val="both"/>
        <w:rPr>
          <w:color w:val="000000"/>
          <w:sz w:val="20"/>
          <w:szCs w:val="20"/>
        </w:rPr>
      </w:pPr>
      <w:r w:rsidRPr="0081253C">
        <w:rPr>
          <w:color w:val="000000"/>
          <w:sz w:val="20"/>
          <w:szCs w:val="20"/>
        </w:rPr>
        <w:t>2.4.1. Оказывать услуги в соответствии с принятыми на себя обязательствами.</w:t>
      </w:r>
    </w:p>
    <w:p w:rsidR="007224B3" w:rsidRPr="0081253C" w:rsidRDefault="007224B3" w:rsidP="0081253C">
      <w:pPr>
        <w:widowControl w:val="0"/>
        <w:ind w:right="-30" w:firstLine="567"/>
        <w:jc w:val="both"/>
        <w:rPr>
          <w:color w:val="000000"/>
          <w:sz w:val="20"/>
          <w:szCs w:val="20"/>
        </w:rPr>
      </w:pPr>
      <w:r w:rsidRPr="0081253C">
        <w:rPr>
          <w:color w:val="000000"/>
          <w:sz w:val="20"/>
          <w:szCs w:val="20"/>
        </w:rPr>
        <w:t>2.4.2. В соответствии с условиями Договора своевременно предоставлять достоверную информацию о ходе и</w:t>
      </w:r>
      <w:r w:rsidRPr="0081253C">
        <w:rPr>
          <w:color w:val="000000"/>
          <w:sz w:val="20"/>
          <w:szCs w:val="20"/>
        </w:rPr>
        <w:t>с</w:t>
      </w:r>
      <w:r w:rsidRPr="0081253C">
        <w:rPr>
          <w:color w:val="000000"/>
          <w:sz w:val="20"/>
          <w:szCs w:val="20"/>
        </w:rPr>
        <w:t xml:space="preserve">полнения своих обязательств, в том числе о сложностях, возникающих при исполнении </w:t>
      </w:r>
      <w:r w:rsidR="0081253C" w:rsidRPr="0081253C">
        <w:rPr>
          <w:color w:val="000000"/>
          <w:sz w:val="20"/>
          <w:szCs w:val="20"/>
        </w:rPr>
        <w:t>Договора</w:t>
      </w:r>
      <w:r w:rsidRPr="0081253C">
        <w:rPr>
          <w:color w:val="000000"/>
          <w:sz w:val="20"/>
          <w:szCs w:val="20"/>
        </w:rPr>
        <w:t>, а также к устано</w:t>
      </w:r>
      <w:r w:rsidRPr="0081253C">
        <w:rPr>
          <w:color w:val="000000"/>
          <w:sz w:val="20"/>
          <w:szCs w:val="20"/>
        </w:rPr>
        <w:t>в</w:t>
      </w:r>
      <w:r w:rsidRPr="0081253C">
        <w:rPr>
          <w:color w:val="000000"/>
          <w:sz w:val="20"/>
          <w:szCs w:val="20"/>
        </w:rPr>
        <w:t xml:space="preserve">ленному </w:t>
      </w:r>
      <w:r w:rsidR="0081253C" w:rsidRPr="0081253C">
        <w:rPr>
          <w:color w:val="000000"/>
          <w:sz w:val="20"/>
          <w:szCs w:val="20"/>
        </w:rPr>
        <w:t>Договором</w:t>
      </w:r>
      <w:r w:rsidRPr="0081253C">
        <w:rPr>
          <w:color w:val="000000"/>
          <w:sz w:val="20"/>
          <w:szCs w:val="20"/>
        </w:rPr>
        <w:t xml:space="preserve"> сроку обязан предоставить Заказчику результаты оказанных услуг, предусмотренные </w:t>
      </w:r>
      <w:r w:rsidR="0081253C" w:rsidRPr="0081253C">
        <w:rPr>
          <w:color w:val="000000"/>
          <w:sz w:val="20"/>
          <w:szCs w:val="20"/>
        </w:rPr>
        <w:t>Договором</w:t>
      </w:r>
      <w:r w:rsidRPr="0081253C">
        <w:rPr>
          <w:color w:val="000000"/>
          <w:sz w:val="20"/>
          <w:szCs w:val="20"/>
        </w:rPr>
        <w:t xml:space="preserve">. Срок предоставления информации о ходе исполнения принятых на себя обязательств составляет </w:t>
      </w:r>
      <w:r w:rsidR="0081253C" w:rsidRPr="0081253C">
        <w:rPr>
          <w:color w:val="000000"/>
          <w:sz w:val="20"/>
          <w:szCs w:val="20"/>
        </w:rPr>
        <w:t>5 (пять)</w:t>
      </w:r>
      <w:r w:rsidRPr="0081253C">
        <w:rPr>
          <w:color w:val="000000"/>
          <w:sz w:val="20"/>
          <w:szCs w:val="20"/>
        </w:rPr>
        <w:t xml:space="preserve"> дней с моме</w:t>
      </w:r>
      <w:r w:rsidRPr="0081253C">
        <w:rPr>
          <w:color w:val="000000"/>
          <w:sz w:val="20"/>
          <w:szCs w:val="20"/>
        </w:rPr>
        <w:t>н</w:t>
      </w:r>
      <w:r w:rsidRPr="0081253C">
        <w:rPr>
          <w:color w:val="000000"/>
          <w:sz w:val="20"/>
          <w:szCs w:val="20"/>
        </w:rPr>
        <w:t>та получения запроса Заказчика.</w:t>
      </w:r>
    </w:p>
    <w:p w:rsidR="007224B3" w:rsidRPr="0081253C" w:rsidRDefault="0081253C" w:rsidP="0081253C">
      <w:pPr>
        <w:widowControl w:val="0"/>
        <w:ind w:right="-30" w:firstLine="567"/>
        <w:jc w:val="both"/>
        <w:rPr>
          <w:color w:val="000000"/>
          <w:sz w:val="20"/>
          <w:szCs w:val="20"/>
        </w:rPr>
      </w:pPr>
      <w:r w:rsidRPr="0081253C">
        <w:rPr>
          <w:color w:val="000000"/>
          <w:sz w:val="20"/>
          <w:szCs w:val="20"/>
        </w:rPr>
        <w:t>2.4.3</w:t>
      </w:r>
      <w:r w:rsidR="007224B3" w:rsidRPr="0081253C">
        <w:rPr>
          <w:color w:val="000000"/>
          <w:sz w:val="20"/>
          <w:szCs w:val="20"/>
        </w:rPr>
        <w:t xml:space="preserve">. Предоставить надлежаще оформленные документы, предусмотренные </w:t>
      </w:r>
      <w:r w:rsidRPr="0081253C">
        <w:rPr>
          <w:color w:val="000000"/>
          <w:sz w:val="20"/>
          <w:szCs w:val="20"/>
        </w:rPr>
        <w:t>Договором</w:t>
      </w:r>
      <w:r w:rsidR="007224B3" w:rsidRPr="0081253C">
        <w:rPr>
          <w:color w:val="000000"/>
          <w:sz w:val="20"/>
          <w:szCs w:val="20"/>
        </w:rPr>
        <w:t xml:space="preserve"> и приложениями к нему.</w:t>
      </w:r>
    </w:p>
    <w:p w:rsidR="007224B3" w:rsidRPr="0081253C" w:rsidRDefault="0081253C" w:rsidP="0081253C">
      <w:pPr>
        <w:widowControl w:val="0"/>
        <w:ind w:right="-30" w:firstLine="567"/>
        <w:jc w:val="both"/>
        <w:rPr>
          <w:color w:val="000000"/>
          <w:sz w:val="20"/>
          <w:szCs w:val="20"/>
        </w:rPr>
      </w:pPr>
      <w:r w:rsidRPr="0081253C">
        <w:rPr>
          <w:color w:val="000000"/>
          <w:sz w:val="20"/>
          <w:szCs w:val="20"/>
        </w:rPr>
        <w:t>2.4</w:t>
      </w:r>
      <w:r w:rsidR="007224B3" w:rsidRPr="0081253C">
        <w:rPr>
          <w:color w:val="000000"/>
          <w:sz w:val="20"/>
          <w:szCs w:val="20"/>
        </w:rPr>
        <w:t>.4. Устранить за свой счет все выявленные недостатки, в том числе скрытые, при оказании услуг.</w:t>
      </w:r>
    </w:p>
    <w:p w:rsidR="007224B3" w:rsidRPr="0081253C" w:rsidRDefault="0081253C" w:rsidP="0081253C">
      <w:pPr>
        <w:widowControl w:val="0"/>
        <w:ind w:right="-30" w:firstLine="567"/>
        <w:jc w:val="both"/>
        <w:rPr>
          <w:color w:val="000000"/>
          <w:sz w:val="20"/>
          <w:szCs w:val="20"/>
        </w:rPr>
      </w:pPr>
      <w:r w:rsidRPr="0081253C">
        <w:rPr>
          <w:color w:val="000000"/>
          <w:sz w:val="20"/>
          <w:szCs w:val="20"/>
        </w:rPr>
        <w:t>2.4</w:t>
      </w:r>
      <w:r w:rsidR="007224B3" w:rsidRPr="0081253C">
        <w:rPr>
          <w:color w:val="000000"/>
          <w:sz w:val="20"/>
          <w:szCs w:val="20"/>
        </w:rPr>
        <w:t xml:space="preserve">.5. Надлежаще исполнять иные принятые на себя обязательства по </w:t>
      </w:r>
      <w:r w:rsidRPr="0081253C">
        <w:rPr>
          <w:color w:val="000000"/>
          <w:sz w:val="20"/>
          <w:szCs w:val="20"/>
        </w:rPr>
        <w:t>Договору</w:t>
      </w:r>
      <w:r w:rsidR="007224B3" w:rsidRPr="0081253C">
        <w:rPr>
          <w:color w:val="000000"/>
          <w:sz w:val="20"/>
          <w:szCs w:val="20"/>
        </w:rPr>
        <w:t>.</w:t>
      </w:r>
    </w:p>
    <w:p w:rsidR="0081253C" w:rsidRPr="0081253C" w:rsidRDefault="0081253C" w:rsidP="0081253C">
      <w:pPr>
        <w:widowControl w:val="0"/>
        <w:ind w:right="-30" w:firstLine="567"/>
        <w:jc w:val="both"/>
        <w:rPr>
          <w:color w:val="000000"/>
          <w:sz w:val="20"/>
          <w:szCs w:val="20"/>
        </w:rPr>
      </w:pPr>
      <w:r w:rsidRPr="0081253C">
        <w:rPr>
          <w:color w:val="000000"/>
          <w:sz w:val="20"/>
          <w:szCs w:val="20"/>
        </w:rPr>
        <w:t>2.4</w:t>
      </w:r>
      <w:r w:rsidR="007224B3" w:rsidRPr="0081253C">
        <w:rPr>
          <w:color w:val="000000"/>
          <w:sz w:val="20"/>
          <w:szCs w:val="20"/>
        </w:rPr>
        <w:t>.6. Немедленно предупредить Заказчика и до получения от него указаний приостановить оказание услуг при обнаружении возможных неблагоприятных для Заказчика последствий оказанных услуг или иных не зависящих от И</w:t>
      </w:r>
      <w:r w:rsidR="007224B3" w:rsidRPr="0081253C">
        <w:rPr>
          <w:color w:val="000000"/>
          <w:sz w:val="20"/>
          <w:szCs w:val="20"/>
        </w:rPr>
        <w:t>с</w:t>
      </w:r>
      <w:r w:rsidR="007224B3" w:rsidRPr="0081253C">
        <w:rPr>
          <w:color w:val="000000"/>
          <w:sz w:val="20"/>
          <w:szCs w:val="20"/>
        </w:rPr>
        <w:t xml:space="preserve">полнителя обстоятельств, которые грозят качеству оказанных услуг либо создают невозможность их завершения в срок. </w:t>
      </w:r>
    </w:p>
    <w:p w:rsidR="0081253C" w:rsidRPr="0081253C" w:rsidRDefault="0081253C" w:rsidP="0081253C">
      <w:pPr>
        <w:widowControl w:val="0"/>
        <w:ind w:right="-30" w:firstLine="567"/>
        <w:jc w:val="both"/>
        <w:rPr>
          <w:color w:val="000000"/>
          <w:sz w:val="20"/>
          <w:szCs w:val="20"/>
        </w:rPr>
      </w:pPr>
      <w:r w:rsidRPr="0081253C">
        <w:rPr>
          <w:color w:val="000000"/>
          <w:sz w:val="20"/>
          <w:szCs w:val="20"/>
        </w:rPr>
        <w:t>2.4</w:t>
      </w:r>
      <w:r w:rsidR="007224B3" w:rsidRPr="0081253C">
        <w:rPr>
          <w:color w:val="000000"/>
          <w:sz w:val="20"/>
          <w:szCs w:val="20"/>
        </w:rPr>
        <w:t>.7. Предоставлять по требованию Заказчика документы, подтверждающие соответствие Исполнителя требов</w:t>
      </w:r>
      <w:r w:rsidR="007224B3" w:rsidRPr="0081253C">
        <w:rPr>
          <w:color w:val="000000"/>
          <w:sz w:val="20"/>
          <w:szCs w:val="20"/>
        </w:rPr>
        <w:t>а</w:t>
      </w:r>
      <w:r w:rsidR="007224B3" w:rsidRPr="0081253C">
        <w:rPr>
          <w:color w:val="000000"/>
          <w:sz w:val="20"/>
          <w:szCs w:val="20"/>
        </w:rPr>
        <w:t xml:space="preserve">ниям, установленным </w:t>
      </w:r>
      <w:hyperlink r:id="rId17" w:history="1">
        <w:r w:rsidR="007224B3" w:rsidRPr="0081253C">
          <w:rPr>
            <w:color w:val="000000"/>
            <w:sz w:val="20"/>
            <w:szCs w:val="20"/>
          </w:rPr>
          <w:t>статьей 19</w:t>
        </w:r>
      </w:hyperlink>
      <w:r w:rsidR="007224B3" w:rsidRPr="0081253C">
        <w:rPr>
          <w:color w:val="000000"/>
          <w:sz w:val="20"/>
          <w:szCs w:val="20"/>
        </w:rPr>
        <w:t xml:space="preserve"> Федерального закона от 28.12.2013 № 426-ФЗ.</w:t>
      </w:r>
    </w:p>
    <w:p w:rsidR="0081253C" w:rsidRPr="0081253C" w:rsidRDefault="0081253C" w:rsidP="0081253C">
      <w:pPr>
        <w:widowControl w:val="0"/>
        <w:ind w:right="-30" w:firstLine="567"/>
        <w:jc w:val="both"/>
        <w:rPr>
          <w:color w:val="000000"/>
          <w:sz w:val="20"/>
          <w:szCs w:val="20"/>
        </w:rPr>
      </w:pPr>
      <w:r w:rsidRPr="0081253C">
        <w:rPr>
          <w:color w:val="000000"/>
          <w:sz w:val="20"/>
          <w:szCs w:val="20"/>
        </w:rPr>
        <w:t>2.4</w:t>
      </w:r>
      <w:r w:rsidR="007224B3" w:rsidRPr="0081253C">
        <w:rPr>
          <w:color w:val="000000"/>
          <w:sz w:val="20"/>
          <w:szCs w:val="20"/>
        </w:rPr>
        <w:t>.8. Предоставлять по требованию Заказчика обоснования результатов проведения СОУТ, а также давать р</w:t>
      </w:r>
      <w:r w:rsidR="007224B3" w:rsidRPr="0081253C">
        <w:rPr>
          <w:color w:val="000000"/>
          <w:sz w:val="20"/>
          <w:szCs w:val="20"/>
        </w:rPr>
        <w:t>а</w:t>
      </w:r>
      <w:r w:rsidR="007224B3" w:rsidRPr="0081253C">
        <w:rPr>
          <w:color w:val="000000"/>
          <w:sz w:val="20"/>
          <w:szCs w:val="20"/>
        </w:rPr>
        <w:t>ботникам Заказчика разъяснения по вопросам проведения СОУТ на их рабочих местах.</w:t>
      </w:r>
    </w:p>
    <w:p w:rsidR="0081253C" w:rsidRPr="0081253C" w:rsidRDefault="007224B3" w:rsidP="0081253C">
      <w:pPr>
        <w:widowControl w:val="0"/>
        <w:ind w:right="-30" w:firstLine="567"/>
        <w:jc w:val="both"/>
        <w:rPr>
          <w:color w:val="000000"/>
          <w:sz w:val="20"/>
          <w:szCs w:val="20"/>
        </w:rPr>
      </w:pPr>
      <w:r w:rsidRPr="0081253C">
        <w:rPr>
          <w:color w:val="000000"/>
          <w:sz w:val="20"/>
          <w:szCs w:val="20"/>
        </w:rPr>
        <w:t>2</w:t>
      </w:r>
      <w:r w:rsidR="0081253C" w:rsidRPr="0081253C">
        <w:rPr>
          <w:color w:val="000000"/>
          <w:sz w:val="20"/>
          <w:szCs w:val="20"/>
        </w:rPr>
        <w:t>.4</w:t>
      </w:r>
      <w:r w:rsidRPr="0081253C">
        <w:rPr>
          <w:color w:val="000000"/>
          <w:sz w:val="20"/>
          <w:szCs w:val="20"/>
        </w:rPr>
        <w:t>.9. Осуществлять в обязательном порядке выезд к Заказчику для проведения исследований (испытаний) и и</w:t>
      </w:r>
      <w:r w:rsidRPr="0081253C">
        <w:rPr>
          <w:color w:val="000000"/>
          <w:sz w:val="20"/>
          <w:szCs w:val="20"/>
        </w:rPr>
        <w:t>з</w:t>
      </w:r>
      <w:r w:rsidRPr="0081253C">
        <w:rPr>
          <w:color w:val="000000"/>
          <w:sz w:val="20"/>
          <w:szCs w:val="20"/>
        </w:rPr>
        <w:t>мерений идентифицированных вредных и (или) опасных производственных факторов, включая измерения факторов производственной среды и трудового процесса.</w:t>
      </w:r>
    </w:p>
    <w:p w:rsidR="0081253C" w:rsidRPr="0081253C" w:rsidRDefault="007224B3" w:rsidP="0081253C">
      <w:pPr>
        <w:widowControl w:val="0"/>
        <w:ind w:right="-30" w:firstLine="567"/>
        <w:jc w:val="both"/>
        <w:rPr>
          <w:color w:val="000000"/>
          <w:sz w:val="20"/>
          <w:szCs w:val="20"/>
        </w:rPr>
      </w:pPr>
      <w:r w:rsidRPr="0081253C">
        <w:rPr>
          <w:color w:val="000000"/>
          <w:sz w:val="20"/>
          <w:szCs w:val="20"/>
        </w:rPr>
        <w:lastRenderedPageBreak/>
        <w:t>2.</w:t>
      </w:r>
      <w:r w:rsidR="0081253C" w:rsidRPr="0081253C">
        <w:rPr>
          <w:color w:val="000000"/>
          <w:sz w:val="20"/>
          <w:szCs w:val="20"/>
        </w:rPr>
        <w:t>4.</w:t>
      </w:r>
      <w:r w:rsidRPr="0081253C">
        <w:rPr>
          <w:color w:val="000000"/>
          <w:sz w:val="20"/>
          <w:szCs w:val="20"/>
        </w:rPr>
        <w:t xml:space="preserve">10. Оказывать Услуги с соблюдением требований, установленных Федеральным </w:t>
      </w:r>
      <w:hyperlink r:id="rId18" w:history="1">
        <w:r w:rsidRPr="0081253C">
          <w:rPr>
            <w:color w:val="000000"/>
            <w:sz w:val="20"/>
            <w:szCs w:val="20"/>
          </w:rPr>
          <w:t>законом</w:t>
        </w:r>
      </w:hyperlink>
      <w:r w:rsidRPr="0081253C">
        <w:rPr>
          <w:color w:val="000000"/>
          <w:sz w:val="20"/>
          <w:szCs w:val="20"/>
        </w:rPr>
        <w:t xml:space="preserve"> от 28.12.2013 № 426-ФЗ, а также </w:t>
      </w:r>
      <w:hyperlink r:id="rId19" w:history="1">
        <w:r w:rsidRPr="0081253C">
          <w:rPr>
            <w:color w:val="000000"/>
            <w:sz w:val="20"/>
            <w:szCs w:val="20"/>
          </w:rPr>
          <w:t>Приказом</w:t>
        </w:r>
      </w:hyperlink>
      <w:r w:rsidRPr="0081253C">
        <w:rPr>
          <w:color w:val="000000"/>
          <w:sz w:val="20"/>
          <w:szCs w:val="20"/>
        </w:rPr>
        <w:t xml:space="preserve"> Минтруда России от 24.01.2014 № 33н в соответствии с областью аккредитации испытател</w:t>
      </w:r>
      <w:r w:rsidRPr="0081253C">
        <w:rPr>
          <w:color w:val="000000"/>
          <w:sz w:val="20"/>
          <w:szCs w:val="20"/>
        </w:rPr>
        <w:t>ь</w:t>
      </w:r>
      <w:r w:rsidRPr="0081253C">
        <w:rPr>
          <w:color w:val="000000"/>
          <w:sz w:val="20"/>
          <w:szCs w:val="20"/>
        </w:rPr>
        <w:t>ной лаборатории (центра) Исполнителя.</w:t>
      </w:r>
    </w:p>
    <w:p w:rsidR="0081253C" w:rsidRPr="0081253C" w:rsidRDefault="007224B3" w:rsidP="0081253C">
      <w:pPr>
        <w:widowControl w:val="0"/>
        <w:ind w:right="-30" w:firstLine="567"/>
        <w:jc w:val="both"/>
        <w:rPr>
          <w:color w:val="000000"/>
          <w:sz w:val="20"/>
          <w:szCs w:val="20"/>
        </w:rPr>
      </w:pPr>
      <w:r w:rsidRPr="0081253C">
        <w:rPr>
          <w:color w:val="000000"/>
          <w:sz w:val="20"/>
          <w:szCs w:val="20"/>
        </w:rPr>
        <w:t>2</w:t>
      </w:r>
      <w:r w:rsidR="0081253C" w:rsidRPr="0081253C">
        <w:rPr>
          <w:color w:val="000000"/>
          <w:sz w:val="20"/>
          <w:szCs w:val="20"/>
        </w:rPr>
        <w:t>.4</w:t>
      </w:r>
      <w:r w:rsidRPr="0081253C">
        <w:rPr>
          <w:color w:val="000000"/>
          <w:sz w:val="20"/>
          <w:szCs w:val="20"/>
        </w:rPr>
        <w:t>.11. Применять утвержденные и аттестованные в порядке, установленном законодательством Российской Ф</w:t>
      </w:r>
      <w:r w:rsidRPr="0081253C">
        <w:rPr>
          <w:color w:val="000000"/>
          <w:sz w:val="20"/>
          <w:szCs w:val="20"/>
        </w:rPr>
        <w:t>е</w:t>
      </w:r>
      <w:r w:rsidRPr="0081253C">
        <w:rPr>
          <w:color w:val="000000"/>
          <w:sz w:val="20"/>
          <w:szCs w:val="20"/>
        </w:rPr>
        <w:t>дерации об обеспечении единства измерений, методики (методы) измерений и соответствующие им средства измер</w:t>
      </w:r>
      <w:r w:rsidRPr="0081253C">
        <w:rPr>
          <w:color w:val="000000"/>
          <w:sz w:val="20"/>
          <w:szCs w:val="20"/>
        </w:rPr>
        <w:t>е</w:t>
      </w:r>
      <w:r w:rsidRPr="0081253C">
        <w:rPr>
          <w:color w:val="000000"/>
          <w:sz w:val="20"/>
          <w:szCs w:val="20"/>
        </w:rPr>
        <w:t>ний, прошедшие поверку и внесенные в Федеральный информационный фонд по обеспечению единства измерений.</w:t>
      </w:r>
    </w:p>
    <w:p w:rsidR="0081253C" w:rsidRPr="0081253C" w:rsidRDefault="007224B3" w:rsidP="0081253C">
      <w:pPr>
        <w:widowControl w:val="0"/>
        <w:ind w:right="-30" w:firstLine="567"/>
        <w:jc w:val="both"/>
        <w:rPr>
          <w:color w:val="000000"/>
          <w:sz w:val="20"/>
          <w:szCs w:val="20"/>
        </w:rPr>
      </w:pPr>
      <w:r w:rsidRPr="0081253C">
        <w:rPr>
          <w:color w:val="000000"/>
          <w:sz w:val="20"/>
          <w:szCs w:val="20"/>
        </w:rPr>
        <w:t>2</w:t>
      </w:r>
      <w:r w:rsidR="0081253C" w:rsidRPr="0081253C">
        <w:rPr>
          <w:color w:val="000000"/>
          <w:sz w:val="20"/>
          <w:szCs w:val="20"/>
        </w:rPr>
        <w:t>.4</w:t>
      </w:r>
      <w:r w:rsidRPr="0081253C">
        <w:rPr>
          <w:color w:val="000000"/>
          <w:sz w:val="20"/>
          <w:szCs w:val="20"/>
        </w:rPr>
        <w:t xml:space="preserve">.12. Обеспечивать соблюдение работниками, оказывающими Услуги, требований </w:t>
      </w:r>
      <w:proofErr w:type="spellStart"/>
      <w:r w:rsidRPr="0081253C">
        <w:rPr>
          <w:color w:val="000000"/>
          <w:sz w:val="20"/>
          <w:szCs w:val="20"/>
        </w:rPr>
        <w:t>внутриобъектового</w:t>
      </w:r>
      <w:proofErr w:type="spellEnd"/>
      <w:r w:rsidRPr="0081253C">
        <w:rPr>
          <w:color w:val="000000"/>
          <w:sz w:val="20"/>
          <w:szCs w:val="20"/>
        </w:rPr>
        <w:t xml:space="preserve"> режима, режима работы и внутреннего трудового распорядка Заказчика при обязательном наличии у них документов, удостов</w:t>
      </w:r>
      <w:r w:rsidRPr="0081253C">
        <w:rPr>
          <w:color w:val="000000"/>
          <w:sz w:val="20"/>
          <w:szCs w:val="20"/>
        </w:rPr>
        <w:t>е</w:t>
      </w:r>
      <w:r w:rsidRPr="0081253C">
        <w:rPr>
          <w:color w:val="000000"/>
          <w:sz w:val="20"/>
          <w:szCs w:val="20"/>
        </w:rPr>
        <w:t>ряющих личность.</w:t>
      </w:r>
    </w:p>
    <w:p w:rsidR="0081253C" w:rsidRPr="0081253C" w:rsidRDefault="007224B3" w:rsidP="0081253C">
      <w:pPr>
        <w:widowControl w:val="0"/>
        <w:ind w:right="-30" w:firstLine="567"/>
        <w:jc w:val="both"/>
        <w:rPr>
          <w:color w:val="000000"/>
          <w:sz w:val="20"/>
          <w:szCs w:val="20"/>
        </w:rPr>
      </w:pPr>
      <w:r w:rsidRPr="0081253C">
        <w:rPr>
          <w:color w:val="000000"/>
          <w:sz w:val="20"/>
          <w:szCs w:val="20"/>
        </w:rPr>
        <w:t>2</w:t>
      </w:r>
      <w:r w:rsidR="0081253C" w:rsidRPr="0081253C">
        <w:rPr>
          <w:color w:val="000000"/>
          <w:sz w:val="20"/>
          <w:szCs w:val="20"/>
        </w:rPr>
        <w:t>.4</w:t>
      </w:r>
      <w:r w:rsidRPr="0081253C">
        <w:rPr>
          <w:color w:val="000000"/>
          <w:sz w:val="20"/>
          <w:szCs w:val="20"/>
        </w:rPr>
        <w:t>.13. Предоставлять по запросу Заказчика информацию о ходе оказания Услуг.</w:t>
      </w:r>
    </w:p>
    <w:p w:rsidR="0081253C" w:rsidRPr="0081253C" w:rsidRDefault="007224B3" w:rsidP="0081253C">
      <w:pPr>
        <w:widowControl w:val="0"/>
        <w:ind w:right="-30" w:firstLine="567"/>
        <w:jc w:val="both"/>
        <w:rPr>
          <w:color w:val="000000"/>
          <w:sz w:val="20"/>
          <w:szCs w:val="20"/>
        </w:rPr>
      </w:pPr>
      <w:r w:rsidRPr="0081253C">
        <w:rPr>
          <w:color w:val="000000"/>
          <w:sz w:val="20"/>
          <w:szCs w:val="20"/>
        </w:rPr>
        <w:t>2</w:t>
      </w:r>
      <w:r w:rsidR="0081253C" w:rsidRPr="0081253C">
        <w:rPr>
          <w:color w:val="000000"/>
          <w:sz w:val="20"/>
          <w:szCs w:val="20"/>
        </w:rPr>
        <w:t>.4</w:t>
      </w:r>
      <w:r w:rsidRPr="0081253C">
        <w:rPr>
          <w:color w:val="000000"/>
          <w:sz w:val="20"/>
          <w:szCs w:val="20"/>
        </w:rPr>
        <w:t>.14. Своевременно устранять выявленные Заказчиком недостатки.</w:t>
      </w:r>
    </w:p>
    <w:p w:rsidR="0081253C" w:rsidRPr="0081253C" w:rsidRDefault="007224B3" w:rsidP="0081253C">
      <w:pPr>
        <w:widowControl w:val="0"/>
        <w:ind w:right="-30" w:firstLine="567"/>
        <w:jc w:val="both"/>
        <w:rPr>
          <w:color w:val="000000"/>
          <w:sz w:val="20"/>
          <w:szCs w:val="20"/>
        </w:rPr>
      </w:pPr>
      <w:r w:rsidRPr="0081253C">
        <w:rPr>
          <w:color w:val="000000"/>
          <w:sz w:val="20"/>
          <w:szCs w:val="20"/>
        </w:rPr>
        <w:t>2</w:t>
      </w:r>
      <w:r w:rsidR="0081253C" w:rsidRPr="0081253C">
        <w:rPr>
          <w:color w:val="000000"/>
          <w:sz w:val="20"/>
          <w:szCs w:val="20"/>
        </w:rPr>
        <w:t>.4</w:t>
      </w:r>
      <w:r w:rsidRPr="0081253C">
        <w:rPr>
          <w:color w:val="000000"/>
          <w:sz w:val="20"/>
          <w:szCs w:val="20"/>
        </w:rPr>
        <w:t>.15. Направить Заказчику уведомление в письменной форме о случаях приостановления действия аттестата а</w:t>
      </w:r>
      <w:r w:rsidRPr="0081253C">
        <w:rPr>
          <w:color w:val="000000"/>
          <w:sz w:val="20"/>
          <w:szCs w:val="20"/>
        </w:rPr>
        <w:t>к</w:t>
      </w:r>
      <w:r w:rsidRPr="0081253C">
        <w:rPr>
          <w:color w:val="000000"/>
          <w:sz w:val="20"/>
          <w:szCs w:val="20"/>
        </w:rPr>
        <w:t>кредитации, окончания действия аттестата аккредитации, сокращения области аккредитации, внесения в реестр орган</w:t>
      </w:r>
      <w:r w:rsidRPr="0081253C">
        <w:rPr>
          <w:color w:val="000000"/>
          <w:sz w:val="20"/>
          <w:szCs w:val="20"/>
        </w:rPr>
        <w:t>и</w:t>
      </w:r>
      <w:r w:rsidRPr="0081253C">
        <w:rPr>
          <w:color w:val="000000"/>
          <w:sz w:val="20"/>
          <w:szCs w:val="20"/>
        </w:rPr>
        <w:t>заций, проводящих СОУТ, записи о приостановлении деятельности, а также о начале процедуры подтверждения комп</w:t>
      </w:r>
      <w:r w:rsidRPr="0081253C">
        <w:rPr>
          <w:color w:val="000000"/>
          <w:sz w:val="20"/>
          <w:szCs w:val="20"/>
        </w:rPr>
        <w:t>е</w:t>
      </w:r>
      <w:r w:rsidRPr="0081253C">
        <w:rPr>
          <w:color w:val="000000"/>
          <w:sz w:val="20"/>
          <w:szCs w:val="20"/>
        </w:rPr>
        <w:t xml:space="preserve">тентности испытательной лаборатории (центра) в течение 2 рабочих дней </w:t>
      </w:r>
      <w:proofErr w:type="gramStart"/>
      <w:r w:rsidRPr="0081253C">
        <w:rPr>
          <w:color w:val="000000"/>
          <w:sz w:val="20"/>
          <w:szCs w:val="20"/>
        </w:rPr>
        <w:t>с даты наступления</w:t>
      </w:r>
      <w:proofErr w:type="gramEnd"/>
      <w:r w:rsidRPr="0081253C">
        <w:rPr>
          <w:color w:val="000000"/>
          <w:sz w:val="20"/>
          <w:szCs w:val="20"/>
        </w:rPr>
        <w:t xml:space="preserve"> указанных обстоятельств.</w:t>
      </w:r>
    </w:p>
    <w:p w:rsidR="0081253C" w:rsidRPr="0081253C" w:rsidRDefault="007224B3" w:rsidP="0081253C">
      <w:pPr>
        <w:widowControl w:val="0"/>
        <w:ind w:right="-30" w:firstLine="567"/>
        <w:jc w:val="both"/>
        <w:rPr>
          <w:color w:val="000000"/>
          <w:sz w:val="20"/>
          <w:szCs w:val="20"/>
        </w:rPr>
      </w:pPr>
      <w:r w:rsidRPr="0081253C">
        <w:rPr>
          <w:color w:val="000000"/>
          <w:sz w:val="20"/>
          <w:szCs w:val="20"/>
        </w:rPr>
        <w:t>2</w:t>
      </w:r>
      <w:r w:rsidR="0081253C" w:rsidRPr="0081253C">
        <w:rPr>
          <w:color w:val="000000"/>
          <w:sz w:val="20"/>
          <w:szCs w:val="20"/>
        </w:rPr>
        <w:t>.4</w:t>
      </w:r>
      <w:r w:rsidRPr="0081253C">
        <w:rPr>
          <w:color w:val="000000"/>
          <w:sz w:val="20"/>
          <w:szCs w:val="20"/>
        </w:rPr>
        <w:t xml:space="preserve">.16. Передать Заказчику в срок, установленный </w:t>
      </w:r>
      <w:r w:rsidR="0081253C" w:rsidRPr="0081253C">
        <w:rPr>
          <w:color w:val="000000"/>
          <w:sz w:val="20"/>
          <w:szCs w:val="20"/>
        </w:rPr>
        <w:t>Договором</w:t>
      </w:r>
      <w:r w:rsidRPr="0081253C">
        <w:rPr>
          <w:color w:val="000000"/>
          <w:sz w:val="20"/>
          <w:szCs w:val="20"/>
        </w:rPr>
        <w:t>, отчет о проведении СОУТ на бумажном носителе.</w:t>
      </w:r>
    </w:p>
    <w:p w:rsidR="0081253C" w:rsidRPr="0081253C" w:rsidRDefault="007224B3" w:rsidP="0081253C">
      <w:pPr>
        <w:widowControl w:val="0"/>
        <w:ind w:right="-30" w:firstLine="567"/>
        <w:jc w:val="both"/>
        <w:rPr>
          <w:color w:val="000000"/>
          <w:sz w:val="20"/>
          <w:szCs w:val="20"/>
        </w:rPr>
      </w:pPr>
      <w:r w:rsidRPr="0081253C">
        <w:rPr>
          <w:color w:val="000000"/>
          <w:sz w:val="20"/>
          <w:szCs w:val="20"/>
        </w:rPr>
        <w:t>2</w:t>
      </w:r>
      <w:r w:rsidR="0081253C" w:rsidRPr="0081253C">
        <w:rPr>
          <w:color w:val="000000"/>
          <w:sz w:val="20"/>
          <w:szCs w:val="20"/>
        </w:rPr>
        <w:t>.4</w:t>
      </w:r>
      <w:r w:rsidRPr="0081253C">
        <w:rPr>
          <w:color w:val="000000"/>
          <w:sz w:val="20"/>
          <w:szCs w:val="20"/>
        </w:rPr>
        <w:t>.17. Соблюдать требования об обеспечении конфиденциальности информации в соответствии с требованиями законодательства Российской Федерации.</w:t>
      </w:r>
    </w:p>
    <w:p w:rsidR="0081253C" w:rsidRPr="0081253C" w:rsidRDefault="007224B3" w:rsidP="0081253C">
      <w:pPr>
        <w:widowControl w:val="0"/>
        <w:ind w:right="-30" w:firstLine="567"/>
        <w:jc w:val="both"/>
        <w:rPr>
          <w:color w:val="000000"/>
          <w:sz w:val="20"/>
          <w:szCs w:val="20"/>
        </w:rPr>
      </w:pPr>
      <w:r w:rsidRPr="0081253C">
        <w:rPr>
          <w:color w:val="000000"/>
          <w:sz w:val="20"/>
          <w:szCs w:val="20"/>
        </w:rPr>
        <w:t>2</w:t>
      </w:r>
      <w:r w:rsidR="0081253C" w:rsidRPr="0081253C">
        <w:rPr>
          <w:color w:val="000000"/>
          <w:sz w:val="20"/>
          <w:szCs w:val="20"/>
        </w:rPr>
        <w:t>.4</w:t>
      </w:r>
      <w:r w:rsidRPr="0081253C">
        <w:rPr>
          <w:color w:val="000000"/>
          <w:sz w:val="20"/>
          <w:szCs w:val="20"/>
        </w:rPr>
        <w:t>.18. Обеспечить сохранность документов, получаемых от Заказчика в ходе оказания Услуг.</w:t>
      </w:r>
    </w:p>
    <w:p w:rsidR="0081253C" w:rsidRDefault="007224B3" w:rsidP="0081253C">
      <w:pPr>
        <w:widowControl w:val="0"/>
        <w:ind w:right="-30" w:firstLine="567"/>
        <w:jc w:val="both"/>
        <w:rPr>
          <w:color w:val="000000"/>
          <w:sz w:val="20"/>
          <w:szCs w:val="20"/>
        </w:rPr>
      </w:pPr>
      <w:r w:rsidRPr="0081253C">
        <w:rPr>
          <w:color w:val="000000"/>
          <w:sz w:val="20"/>
          <w:szCs w:val="20"/>
        </w:rPr>
        <w:t>2</w:t>
      </w:r>
      <w:r w:rsidR="0081253C" w:rsidRPr="0081253C">
        <w:rPr>
          <w:color w:val="000000"/>
          <w:sz w:val="20"/>
          <w:szCs w:val="20"/>
        </w:rPr>
        <w:t>.4</w:t>
      </w:r>
      <w:r w:rsidRPr="0081253C">
        <w:rPr>
          <w:color w:val="000000"/>
          <w:sz w:val="20"/>
          <w:szCs w:val="20"/>
        </w:rPr>
        <w:t>.19. Предоставить разъяснения Заказчику в отношении оказанных Услуг в случае обнаружения уполномоче</w:t>
      </w:r>
      <w:r w:rsidRPr="0081253C">
        <w:rPr>
          <w:color w:val="000000"/>
          <w:sz w:val="20"/>
          <w:szCs w:val="20"/>
        </w:rPr>
        <w:t>н</w:t>
      </w:r>
      <w:r w:rsidRPr="0081253C">
        <w:rPr>
          <w:color w:val="000000"/>
          <w:sz w:val="20"/>
          <w:szCs w:val="20"/>
        </w:rPr>
        <w:t>ными на проведение экспертизы качества СОУТ органами несоответствия объема и стоимости Услуг, оказанных И</w:t>
      </w:r>
      <w:r w:rsidRPr="0081253C">
        <w:rPr>
          <w:color w:val="000000"/>
          <w:sz w:val="20"/>
          <w:szCs w:val="20"/>
        </w:rPr>
        <w:t>с</w:t>
      </w:r>
      <w:r w:rsidRPr="0081253C">
        <w:rPr>
          <w:color w:val="000000"/>
          <w:sz w:val="20"/>
          <w:szCs w:val="20"/>
        </w:rPr>
        <w:t>полнителем, сведениям, содержащимся в Календарном плане, а также акте сдачи-приемки оказанных Услуг.</w:t>
      </w:r>
    </w:p>
    <w:p w:rsidR="0081253C" w:rsidRPr="0081253C" w:rsidRDefault="0081253C" w:rsidP="0081253C">
      <w:pPr>
        <w:widowControl w:val="0"/>
        <w:ind w:right="-30" w:firstLine="567"/>
        <w:jc w:val="both"/>
        <w:rPr>
          <w:color w:val="000000"/>
          <w:sz w:val="20"/>
          <w:szCs w:val="20"/>
        </w:rPr>
      </w:pPr>
      <w:r w:rsidRPr="0081253C">
        <w:rPr>
          <w:color w:val="000000"/>
          <w:sz w:val="20"/>
          <w:szCs w:val="20"/>
        </w:rPr>
        <w:t>2.4.20. Возместить в полном объеме ущерб, возникший вследствие его причинения Заказчику и (или) работникам Заказчика, в отношении рабочих мест которых проводи</w:t>
      </w:r>
      <w:r>
        <w:rPr>
          <w:color w:val="000000"/>
          <w:sz w:val="20"/>
          <w:szCs w:val="20"/>
        </w:rPr>
        <w:t>лась СОУТ.</w:t>
      </w:r>
    </w:p>
    <w:p w:rsidR="006D0271" w:rsidRPr="00375FB5" w:rsidRDefault="006D0271" w:rsidP="0081253C">
      <w:pPr>
        <w:shd w:val="clear" w:color="auto" w:fill="FFFFFF"/>
        <w:ind w:firstLine="546"/>
        <w:jc w:val="both"/>
        <w:rPr>
          <w:sz w:val="20"/>
          <w:szCs w:val="20"/>
        </w:rPr>
      </w:pPr>
    </w:p>
    <w:p w:rsidR="00455D1A" w:rsidRPr="0084386B" w:rsidRDefault="00455D1A" w:rsidP="00455D1A">
      <w:pPr>
        <w:pStyle w:val="a4"/>
        <w:numPr>
          <w:ilvl w:val="0"/>
          <w:numId w:val="8"/>
        </w:numPr>
        <w:tabs>
          <w:tab w:val="left" w:pos="1134"/>
        </w:tabs>
        <w:spacing w:line="276" w:lineRule="auto"/>
        <w:ind w:right="-2"/>
        <w:jc w:val="center"/>
        <w:rPr>
          <w:bCs w:val="0"/>
          <w:sz w:val="20"/>
          <w:szCs w:val="20"/>
        </w:rPr>
      </w:pPr>
      <w:r w:rsidRPr="0084386B">
        <w:rPr>
          <w:sz w:val="20"/>
          <w:szCs w:val="20"/>
        </w:rPr>
        <w:t>Порядок приема результата оказанных услуг</w:t>
      </w:r>
    </w:p>
    <w:p w:rsidR="00455D1A" w:rsidRPr="00455D1A" w:rsidRDefault="00455D1A" w:rsidP="00455D1A">
      <w:pPr>
        <w:pStyle w:val="a4"/>
        <w:numPr>
          <w:ilvl w:val="1"/>
          <w:numId w:val="8"/>
        </w:numPr>
        <w:tabs>
          <w:tab w:val="left" w:pos="1134"/>
        </w:tabs>
        <w:spacing w:line="276" w:lineRule="auto"/>
        <w:ind w:left="0" w:right="-2" w:firstLine="709"/>
        <w:rPr>
          <w:b w:val="0"/>
          <w:bCs w:val="0"/>
          <w:sz w:val="20"/>
          <w:szCs w:val="20"/>
        </w:rPr>
      </w:pPr>
      <w:proofErr w:type="gramStart"/>
      <w:r w:rsidRPr="00455D1A">
        <w:rPr>
          <w:b w:val="0"/>
          <w:sz w:val="20"/>
          <w:szCs w:val="20"/>
        </w:rPr>
        <w:t>По окончании проведения идентификации, исследования (испытания) и измерения потенциально вредных и (или) опасных производственных факторов, Исполнитель оформляет Акт проведения измерений факторов произво</w:t>
      </w:r>
      <w:r w:rsidRPr="00455D1A">
        <w:rPr>
          <w:b w:val="0"/>
          <w:sz w:val="20"/>
          <w:szCs w:val="20"/>
        </w:rPr>
        <w:t>д</w:t>
      </w:r>
      <w:r w:rsidRPr="00455D1A">
        <w:rPr>
          <w:b w:val="0"/>
          <w:sz w:val="20"/>
          <w:szCs w:val="20"/>
        </w:rPr>
        <w:t xml:space="preserve">ственной среды и трудового процесса и передает его на подпись Заказчику любым удобным способом: электронной почтой скан-копию, почтовым отправлением с уведомлением о вручении почтой России, либо службой </w:t>
      </w:r>
      <w:proofErr w:type="spellStart"/>
      <w:r w:rsidRPr="00455D1A">
        <w:rPr>
          <w:b w:val="0"/>
          <w:sz w:val="20"/>
          <w:szCs w:val="20"/>
        </w:rPr>
        <w:t>экспресс-доставки</w:t>
      </w:r>
      <w:proofErr w:type="spellEnd"/>
      <w:r w:rsidRPr="00455D1A">
        <w:rPr>
          <w:b w:val="0"/>
          <w:sz w:val="20"/>
          <w:szCs w:val="20"/>
        </w:rPr>
        <w:t xml:space="preserve">, либо нарочным по адресу Заказчика, предусмотренному </w:t>
      </w:r>
      <w:r w:rsidRPr="00257591">
        <w:rPr>
          <w:b w:val="0"/>
          <w:sz w:val="20"/>
          <w:szCs w:val="20"/>
        </w:rPr>
        <w:t xml:space="preserve">разделом </w:t>
      </w:r>
      <w:r w:rsidR="00257591">
        <w:rPr>
          <w:b w:val="0"/>
          <w:sz w:val="20"/>
          <w:szCs w:val="20"/>
        </w:rPr>
        <w:t>10</w:t>
      </w:r>
      <w:r w:rsidRPr="00455D1A">
        <w:rPr>
          <w:b w:val="0"/>
          <w:sz w:val="20"/>
          <w:szCs w:val="20"/>
        </w:rPr>
        <w:t xml:space="preserve"> настоящего Договора.</w:t>
      </w:r>
      <w:proofErr w:type="gramEnd"/>
    </w:p>
    <w:p w:rsidR="00455D1A" w:rsidRPr="00455D1A" w:rsidRDefault="00455D1A" w:rsidP="00455D1A">
      <w:pPr>
        <w:pStyle w:val="a4"/>
        <w:numPr>
          <w:ilvl w:val="1"/>
          <w:numId w:val="8"/>
        </w:numPr>
        <w:tabs>
          <w:tab w:val="left" w:pos="1134"/>
        </w:tabs>
        <w:spacing w:line="276" w:lineRule="auto"/>
        <w:ind w:left="0" w:right="-2" w:firstLine="709"/>
        <w:rPr>
          <w:b w:val="0"/>
          <w:bCs w:val="0"/>
          <w:sz w:val="20"/>
          <w:szCs w:val="20"/>
        </w:rPr>
      </w:pPr>
      <w:r w:rsidRPr="00455D1A">
        <w:rPr>
          <w:b w:val="0"/>
          <w:sz w:val="20"/>
          <w:szCs w:val="20"/>
        </w:rPr>
        <w:t>Заказчик обязан подписать Акт проведения измерений в течение 3 (Трех) рабочих дней с момента получ</w:t>
      </w:r>
      <w:r w:rsidRPr="00455D1A">
        <w:rPr>
          <w:b w:val="0"/>
          <w:sz w:val="20"/>
          <w:szCs w:val="20"/>
        </w:rPr>
        <w:t>е</w:t>
      </w:r>
      <w:r w:rsidRPr="00455D1A">
        <w:rPr>
          <w:b w:val="0"/>
          <w:sz w:val="20"/>
          <w:szCs w:val="20"/>
        </w:rPr>
        <w:t>ния и направить Исполнителю электронной почтой с обязательным последующим направлением почтовым отправл</w:t>
      </w:r>
      <w:r w:rsidRPr="00455D1A">
        <w:rPr>
          <w:b w:val="0"/>
          <w:sz w:val="20"/>
          <w:szCs w:val="20"/>
        </w:rPr>
        <w:t>е</w:t>
      </w:r>
      <w:r w:rsidRPr="00455D1A">
        <w:rPr>
          <w:b w:val="0"/>
          <w:sz w:val="20"/>
          <w:szCs w:val="20"/>
        </w:rPr>
        <w:t xml:space="preserve">нием с уведомлением о вручении почтой России, либо службой </w:t>
      </w:r>
      <w:proofErr w:type="spellStart"/>
      <w:proofErr w:type="gramStart"/>
      <w:r w:rsidRPr="00455D1A">
        <w:rPr>
          <w:b w:val="0"/>
          <w:sz w:val="20"/>
          <w:szCs w:val="20"/>
        </w:rPr>
        <w:t>экспресс-доставки</w:t>
      </w:r>
      <w:proofErr w:type="spellEnd"/>
      <w:proofErr w:type="gramEnd"/>
      <w:r w:rsidRPr="00455D1A">
        <w:rPr>
          <w:b w:val="0"/>
          <w:sz w:val="20"/>
          <w:szCs w:val="20"/>
        </w:rPr>
        <w:t>, либо нарочным по адресу Заказч</w:t>
      </w:r>
      <w:r w:rsidRPr="00455D1A">
        <w:rPr>
          <w:b w:val="0"/>
          <w:sz w:val="20"/>
          <w:szCs w:val="20"/>
        </w:rPr>
        <w:t>и</w:t>
      </w:r>
      <w:r w:rsidRPr="00455D1A">
        <w:rPr>
          <w:b w:val="0"/>
          <w:sz w:val="20"/>
          <w:szCs w:val="20"/>
        </w:rPr>
        <w:t xml:space="preserve">ка, предусмотренному разделом </w:t>
      </w:r>
      <w:r w:rsidR="00257591">
        <w:rPr>
          <w:b w:val="0"/>
          <w:sz w:val="20"/>
          <w:szCs w:val="20"/>
        </w:rPr>
        <w:t>10</w:t>
      </w:r>
      <w:r w:rsidRPr="00455D1A">
        <w:rPr>
          <w:b w:val="0"/>
          <w:sz w:val="20"/>
          <w:szCs w:val="20"/>
        </w:rPr>
        <w:t xml:space="preserve"> настоящего Договора. Акт проведения измерений подписывают: со стороны Зака</w:t>
      </w:r>
      <w:r w:rsidRPr="00455D1A">
        <w:rPr>
          <w:b w:val="0"/>
          <w:sz w:val="20"/>
          <w:szCs w:val="20"/>
        </w:rPr>
        <w:t>з</w:t>
      </w:r>
      <w:r w:rsidRPr="00455D1A">
        <w:rPr>
          <w:b w:val="0"/>
          <w:sz w:val="20"/>
          <w:szCs w:val="20"/>
        </w:rPr>
        <w:t>чика – председатель комиссии по проведению СОУТ, со стороны Исполнителя – Уполномоченное лицо испытательной лаборатории.</w:t>
      </w:r>
    </w:p>
    <w:p w:rsidR="00455D1A" w:rsidRPr="0084386B" w:rsidRDefault="00455D1A" w:rsidP="00455D1A">
      <w:pPr>
        <w:pStyle w:val="a4"/>
        <w:numPr>
          <w:ilvl w:val="1"/>
          <w:numId w:val="8"/>
        </w:numPr>
        <w:tabs>
          <w:tab w:val="left" w:pos="1134"/>
        </w:tabs>
        <w:spacing w:line="276" w:lineRule="auto"/>
        <w:ind w:left="0" w:right="-2" w:firstLine="709"/>
        <w:rPr>
          <w:b w:val="0"/>
          <w:bCs w:val="0"/>
          <w:sz w:val="20"/>
          <w:szCs w:val="20"/>
        </w:rPr>
      </w:pPr>
      <w:r w:rsidRPr="0084386B">
        <w:rPr>
          <w:b w:val="0"/>
          <w:sz w:val="20"/>
          <w:szCs w:val="20"/>
        </w:rPr>
        <w:t>По окончании формирования итогового Отчета, Исполнитель оформляет Сводную ведомость и передает ее Заказчику для утверждения.</w:t>
      </w:r>
    </w:p>
    <w:p w:rsidR="00455D1A" w:rsidRPr="0084386B" w:rsidRDefault="00455D1A" w:rsidP="00455D1A">
      <w:pPr>
        <w:pStyle w:val="a4"/>
        <w:numPr>
          <w:ilvl w:val="1"/>
          <w:numId w:val="8"/>
        </w:numPr>
        <w:tabs>
          <w:tab w:val="left" w:pos="1134"/>
        </w:tabs>
        <w:spacing w:line="276" w:lineRule="auto"/>
        <w:ind w:left="0" w:right="-2" w:firstLine="709"/>
        <w:rPr>
          <w:b w:val="0"/>
          <w:bCs w:val="0"/>
          <w:sz w:val="20"/>
          <w:szCs w:val="20"/>
        </w:rPr>
      </w:pPr>
      <w:r w:rsidRPr="0084386B">
        <w:rPr>
          <w:b w:val="0"/>
          <w:sz w:val="20"/>
          <w:szCs w:val="20"/>
        </w:rPr>
        <w:t>Заказчик рассматривает электронную версию результатов проведения СОУТ в течение 10 (Десяти) раб</w:t>
      </w:r>
      <w:r w:rsidRPr="0084386B">
        <w:rPr>
          <w:b w:val="0"/>
          <w:sz w:val="20"/>
          <w:szCs w:val="20"/>
        </w:rPr>
        <w:t>о</w:t>
      </w:r>
      <w:r w:rsidRPr="0084386B">
        <w:rPr>
          <w:b w:val="0"/>
          <w:sz w:val="20"/>
          <w:szCs w:val="20"/>
        </w:rPr>
        <w:t>чих дней с момента получения и направляет подписанную сводную ведомость Исполнителю посредством использов</w:t>
      </w:r>
      <w:r w:rsidRPr="0084386B">
        <w:rPr>
          <w:b w:val="0"/>
          <w:sz w:val="20"/>
          <w:szCs w:val="20"/>
        </w:rPr>
        <w:t>а</w:t>
      </w:r>
      <w:r w:rsidRPr="0084386B">
        <w:rPr>
          <w:b w:val="0"/>
          <w:sz w:val="20"/>
          <w:szCs w:val="20"/>
        </w:rPr>
        <w:t xml:space="preserve">ния электронной почты по адресу электронной почты Исполнителя, указанному в разделе </w:t>
      </w:r>
      <w:r w:rsidR="00257591">
        <w:rPr>
          <w:b w:val="0"/>
          <w:sz w:val="20"/>
          <w:szCs w:val="20"/>
        </w:rPr>
        <w:t>10</w:t>
      </w:r>
      <w:r w:rsidRPr="0084386B">
        <w:rPr>
          <w:b w:val="0"/>
          <w:sz w:val="20"/>
          <w:szCs w:val="20"/>
        </w:rPr>
        <w:t xml:space="preserve"> настоящего Договора. Сводную ведомость подписывают: со стороны Заказчика – члены комиссии по СОУТ, со стороны Исполнителя – Уполномоченное лицо испытательной лаборатории. Заказчик обязан направить Исполнителю копию сводной ведом</w:t>
      </w:r>
      <w:r w:rsidRPr="0084386B">
        <w:rPr>
          <w:b w:val="0"/>
          <w:sz w:val="20"/>
          <w:szCs w:val="20"/>
        </w:rPr>
        <w:t>о</w:t>
      </w:r>
      <w:r w:rsidRPr="0084386B">
        <w:rPr>
          <w:b w:val="0"/>
          <w:sz w:val="20"/>
          <w:szCs w:val="20"/>
        </w:rPr>
        <w:t>сти, подписанную всеми членами комиссии по СОУТ, посредством использования электронной почты по адресу эле</w:t>
      </w:r>
      <w:r w:rsidRPr="0084386B">
        <w:rPr>
          <w:b w:val="0"/>
          <w:sz w:val="20"/>
          <w:szCs w:val="20"/>
        </w:rPr>
        <w:t>к</w:t>
      </w:r>
      <w:r w:rsidRPr="0084386B">
        <w:rPr>
          <w:b w:val="0"/>
          <w:sz w:val="20"/>
          <w:szCs w:val="20"/>
        </w:rPr>
        <w:t xml:space="preserve">тронной почты Исполнителя, указанному в разделе </w:t>
      </w:r>
      <w:r w:rsidR="00257591">
        <w:rPr>
          <w:b w:val="0"/>
          <w:sz w:val="20"/>
          <w:szCs w:val="20"/>
        </w:rPr>
        <w:t>10</w:t>
      </w:r>
      <w:r w:rsidRPr="0084386B">
        <w:rPr>
          <w:b w:val="0"/>
          <w:sz w:val="20"/>
          <w:szCs w:val="20"/>
        </w:rPr>
        <w:t xml:space="preserve"> настоящего Договора.</w:t>
      </w:r>
    </w:p>
    <w:p w:rsidR="00455D1A" w:rsidRPr="0084386B" w:rsidRDefault="00455D1A" w:rsidP="00455D1A">
      <w:pPr>
        <w:pStyle w:val="a4"/>
        <w:numPr>
          <w:ilvl w:val="1"/>
          <w:numId w:val="8"/>
        </w:numPr>
        <w:tabs>
          <w:tab w:val="left" w:pos="1134"/>
        </w:tabs>
        <w:spacing w:line="276" w:lineRule="auto"/>
        <w:ind w:left="0" w:right="-2" w:firstLine="709"/>
        <w:rPr>
          <w:b w:val="0"/>
          <w:bCs w:val="0"/>
          <w:sz w:val="20"/>
          <w:szCs w:val="20"/>
        </w:rPr>
      </w:pPr>
      <w:r w:rsidRPr="0084386B">
        <w:rPr>
          <w:b w:val="0"/>
          <w:sz w:val="20"/>
          <w:szCs w:val="20"/>
        </w:rPr>
        <w:t>После утверждения Сторонами Сводной ведомости Исполнитель предоставляет Заказчику результат ок</w:t>
      </w:r>
      <w:r w:rsidRPr="0084386B">
        <w:rPr>
          <w:b w:val="0"/>
          <w:sz w:val="20"/>
          <w:szCs w:val="20"/>
        </w:rPr>
        <w:t>а</w:t>
      </w:r>
      <w:r w:rsidRPr="0084386B">
        <w:rPr>
          <w:b w:val="0"/>
          <w:sz w:val="20"/>
          <w:szCs w:val="20"/>
        </w:rPr>
        <w:t>зания услуг – Отчет о проведении СОУТ (далее – Отчет) в виде пакета документов на бумажном носителе в одном э</w:t>
      </w:r>
      <w:r w:rsidRPr="0084386B">
        <w:rPr>
          <w:b w:val="0"/>
          <w:sz w:val="20"/>
          <w:szCs w:val="20"/>
        </w:rPr>
        <w:t>к</w:t>
      </w:r>
      <w:r w:rsidRPr="0084386B">
        <w:rPr>
          <w:b w:val="0"/>
          <w:sz w:val="20"/>
          <w:szCs w:val="20"/>
        </w:rPr>
        <w:t>земпляре, а также 2 (Два) экземпляра Акта оказанных услуг.</w:t>
      </w:r>
    </w:p>
    <w:p w:rsidR="00455D1A" w:rsidRPr="0084386B" w:rsidRDefault="00455D1A" w:rsidP="00B3390B">
      <w:pPr>
        <w:pStyle w:val="a4"/>
        <w:numPr>
          <w:ilvl w:val="2"/>
          <w:numId w:val="8"/>
        </w:numPr>
        <w:tabs>
          <w:tab w:val="left" w:pos="993"/>
        </w:tabs>
        <w:spacing w:line="276" w:lineRule="auto"/>
        <w:ind w:left="0" w:firstLine="1134"/>
        <w:rPr>
          <w:b w:val="0"/>
          <w:bCs w:val="0"/>
          <w:sz w:val="20"/>
          <w:szCs w:val="20"/>
        </w:rPr>
      </w:pPr>
      <w:r w:rsidRPr="0084386B">
        <w:rPr>
          <w:b w:val="0"/>
          <w:sz w:val="20"/>
          <w:szCs w:val="20"/>
        </w:rPr>
        <w:t>Оформление Отчета по СОУТ - Отчет по СОУТ распечатывается на обеих сторонах листа, сшивается в единый том пружиной.  Количество томов отчета может зависеть от количества рабочих мест, адресов нахождения структурных подразделений Заказчика.</w:t>
      </w:r>
    </w:p>
    <w:p w:rsidR="00455D1A" w:rsidRPr="0084386B" w:rsidRDefault="00455D1A" w:rsidP="00455D1A">
      <w:pPr>
        <w:pStyle w:val="a4"/>
        <w:numPr>
          <w:ilvl w:val="1"/>
          <w:numId w:val="8"/>
        </w:numPr>
        <w:tabs>
          <w:tab w:val="left" w:pos="1134"/>
        </w:tabs>
        <w:spacing w:line="276" w:lineRule="auto"/>
        <w:ind w:left="0" w:right="-2" w:firstLine="709"/>
        <w:rPr>
          <w:b w:val="0"/>
          <w:bCs w:val="0"/>
          <w:sz w:val="20"/>
          <w:szCs w:val="20"/>
        </w:rPr>
      </w:pPr>
      <w:r w:rsidRPr="0084386B">
        <w:rPr>
          <w:b w:val="0"/>
          <w:sz w:val="20"/>
          <w:szCs w:val="20"/>
        </w:rPr>
        <w:t>Исполнитель обязан направить Отчет, Акт оказанных услуг по адресу места нахождения Заказчика, ук</w:t>
      </w:r>
      <w:r w:rsidRPr="0084386B">
        <w:rPr>
          <w:b w:val="0"/>
          <w:sz w:val="20"/>
          <w:szCs w:val="20"/>
        </w:rPr>
        <w:t>а</w:t>
      </w:r>
      <w:r w:rsidRPr="0084386B">
        <w:rPr>
          <w:b w:val="0"/>
          <w:sz w:val="20"/>
          <w:szCs w:val="20"/>
        </w:rPr>
        <w:t xml:space="preserve">занному в </w:t>
      </w:r>
      <w:r w:rsidRPr="00257591">
        <w:rPr>
          <w:b w:val="0"/>
          <w:sz w:val="20"/>
          <w:szCs w:val="20"/>
        </w:rPr>
        <w:t xml:space="preserve">разделе </w:t>
      </w:r>
      <w:r w:rsidR="00257591" w:rsidRPr="00257591">
        <w:rPr>
          <w:b w:val="0"/>
          <w:sz w:val="20"/>
          <w:szCs w:val="20"/>
        </w:rPr>
        <w:t>10</w:t>
      </w:r>
      <w:r w:rsidRPr="00257591">
        <w:rPr>
          <w:b w:val="0"/>
          <w:sz w:val="20"/>
          <w:szCs w:val="20"/>
        </w:rPr>
        <w:t xml:space="preserve"> настоящего</w:t>
      </w:r>
      <w:r w:rsidRPr="0084386B">
        <w:rPr>
          <w:b w:val="0"/>
          <w:sz w:val="20"/>
          <w:szCs w:val="20"/>
        </w:rPr>
        <w:t xml:space="preserve"> Договора, почтовым отправлением с уведомлением о вручении почтой России, либо службой </w:t>
      </w:r>
      <w:proofErr w:type="spellStart"/>
      <w:proofErr w:type="gramStart"/>
      <w:r w:rsidRPr="0084386B">
        <w:rPr>
          <w:b w:val="0"/>
          <w:sz w:val="20"/>
          <w:szCs w:val="20"/>
        </w:rPr>
        <w:t>экспресс-доставки</w:t>
      </w:r>
      <w:proofErr w:type="spellEnd"/>
      <w:proofErr w:type="gramEnd"/>
      <w:r w:rsidRPr="0084386B">
        <w:rPr>
          <w:b w:val="0"/>
          <w:sz w:val="20"/>
          <w:szCs w:val="20"/>
        </w:rPr>
        <w:t xml:space="preserve">, либо нарочным. В случае отсутствия Заказчика по адресу, </w:t>
      </w:r>
      <w:r w:rsidRPr="00257591">
        <w:rPr>
          <w:b w:val="0"/>
          <w:sz w:val="20"/>
          <w:szCs w:val="20"/>
        </w:rPr>
        <w:t xml:space="preserve">указанному в разделе </w:t>
      </w:r>
      <w:r w:rsidR="00257591" w:rsidRPr="00257591">
        <w:rPr>
          <w:b w:val="0"/>
          <w:sz w:val="20"/>
          <w:szCs w:val="20"/>
        </w:rPr>
        <w:t>10</w:t>
      </w:r>
      <w:r w:rsidRPr="0084386B">
        <w:rPr>
          <w:b w:val="0"/>
          <w:sz w:val="20"/>
          <w:szCs w:val="20"/>
        </w:rPr>
        <w:t xml:space="preserve"> н</w:t>
      </w:r>
      <w:r w:rsidRPr="0084386B">
        <w:rPr>
          <w:b w:val="0"/>
          <w:sz w:val="20"/>
          <w:szCs w:val="20"/>
        </w:rPr>
        <w:t>а</w:t>
      </w:r>
      <w:r w:rsidRPr="0084386B">
        <w:rPr>
          <w:b w:val="0"/>
          <w:sz w:val="20"/>
          <w:szCs w:val="20"/>
        </w:rPr>
        <w:t xml:space="preserve">стоящего Договора, либо немотивированного отказа Заказчика от получения Отчета и Акта, Отчет и Акт считаются полученными Заказчиком по истечении 10 (десяти) календарных дней </w:t>
      </w:r>
      <w:proofErr w:type="gramStart"/>
      <w:r w:rsidRPr="0084386B">
        <w:rPr>
          <w:b w:val="0"/>
          <w:sz w:val="20"/>
          <w:szCs w:val="20"/>
        </w:rPr>
        <w:t>с даты отправки</w:t>
      </w:r>
      <w:proofErr w:type="gramEnd"/>
      <w:r w:rsidRPr="0084386B">
        <w:rPr>
          <w:b w:val="0"/>
          <w:sz w:val="20"/>
          <w:szCs w:val="20"/>
        </w:rPr>
        <w:t xml:space="preserve"> Исполнителем.</w:t>
      </w:r>
    </w:p>
    <w:p w:rsidR="00455D1A" w:rsidRPr="0084386B" w:rsidRDefault="00455D1A" w:rsidP="00455D1A">
      <w:pPr>
        <w:pStyle w:val="a4"/>
        <w:numPr>
          <w:ilvl w:val="1"/>
          <w:numId w:val="8"/>
        </w:numPr>
        <w:tabs>
          <w:tab w:val="left" w:pos="1134"/>
        </w:tabs>
        <w:spacing w:line="276" w:lineRule="auto"/>
        <w:ind w:left="0" w:right="-2" w:firstLine="709"/>
        <w:rPr>
          <w:b w:val="0"/>
          <w:bCs w:val="0"/>
          <w:sz w:val="20"/>
          <w:szCs w:val="20"/>
        </w:rPr>
      </w:pPr>
      <w:r w:rsidRPr="0084386B">
        <w:rPr>
          <w:b w:val="0"/>
          <w:sz w:val="20"/>
          <w:szCs w:val="20"/>
        </w:rPr>
        <w:t xml:space="preserve">Заказчик обязан в течение 10 (Десяти) рабочих дней </w:t>
      </w:r>
      <w:proofErr w:type="gramStart"/>
      <w:r w:rsidRPr="0084386B">
        <w:rPr>
          <w:b w:val="0"/>
          <w:sz w:val="20"/>
          <w:szCs w:val="20"/>
        </w:rPr>
        <w:t>с даты получения</w:t>
      </w:r>
      <w:proofErr w:type="gramEnd"/>
      <w:r w:rsidRPr="0084386B">
        <w:rPr>
          <w:b w:val="0"/>
          <w:sz w:val="20"/>
          <w:szCs w:val="20"/>
        </w:rPr>
        <w:t xml:space="preserve"> Отчета и Акта оказанных услуг подписать представленный Исполнителем Акт оказанных услуг либо предоставить Исполнителю мотивированный о</w:t>
      </w:r>
      <w:r w:rsidRPr="0084386B">
        <w:rPr>
          <w:b w:val="0"/>
          <w:sz w:val="20"/>
          <w:szCs w:val="20"/>
        </w:rPr>
        <w:t>т</w:t>
      </w:r>
      <w:r w:rsidRPr="0084386B">
        <w:rPr>
          <w:b w:val="0"/>
          <w:sz w:val="20"/>
          <w:szCs w:val="20"/>
        </w:rPr>
        <w:t xml:space="preserve">каз от подписания Акта. </w:t>
      </w:r>
      <w:proofErr w:type="gramStart"/>
      <w:r w:rsidRPr="0084386B">
        <w:rPr>
          <w:b w:val="0"/>
          <w:sz w:val="20"/>
          <w:szCs w:val="20"/>
        </w:rPr>
        <w:t xml:space="preserve">Один экземпляр подписанного Акта оказанных услуг Заказчиком направляется Исполнителю - скан-копия на электронную почту, указанную в разделе </w:t>
      </w:r>
      <w:r w:rsidR="00257591">
        <w:rPr>
          <w:b w:val="0"/>
          <w:sz w:val="20"/>
          <w:szCs w:val="20"/>
        </w:rPr>
        <w:t>10</w:t>
      </w:r>
      <w:r w:rsidRPr="0084386B">
        <w:rPr>
          <w:b w:val="0"/>
          <w:sz w:val="20"/>
          <w:szCs w:val="20"/>
        </w:rPr>
        <w:t xml:space="preserve"> настоящего Договора, а затем в адрес Исполнителя одним из </w:t>
      </w:r>
      <w:r w:rsidRPr="0084386B">
        <w:rPr>
          <w:b w:val="0"/>
          <w:sz w:val="20"/>
          <w:szCs w:val="20"/>
        </w:rPr>
        <w:lastRenderedPageBreak/>
        <w:t xml:space="preserve">следующих способов по выбору Заказчика: почтовым отправлением с уведомлением о вручении почтой России, либо службой </w:t>
      </w:r>
      <w:proofErr w:type="spellStart"/>
      <w:r w:rsidRPr="0084386B">
        <w:rPr>
          <w:b w:val="0"/>
          <w:sz w:val="20"/>
          <w:szCs w:val="20"/>
        </w:rPr>
        <w:t>экспресс-доставки</w:t>
      </w:r>
      <w:proofErr w:type="spellEnd"/>
      <w:r w:rsidRPr="0084386B">
        <w:rPr>
          <w:b w:val="0"/>
          <w:sz w:val="20"/>
          <w:szCs w:val="20"/>
        </w:rPr>
        <w:t xml:space="preserve">, либо нарочным по адресу Исполнителя, указанному </w:t>
      </w:r>
      <w:r w:rsidRPr="00257591">
        <w:rPr>
          <w:b w:val="0"/>
          <w:sz w:val="20"/>
          <w:szCs w:val="20"/>
        </w:rPr>
        <w:t xml:space="preserve">в разделе </w:t>
      </w:r>
      <w:r w:rsidR="00257591">
        <w:rPr>
          <w:b w:val="0"/>
          <w:sz w:val="20"/>
          <w:szCs w:val="20"/>
        </w:rPr>
        <w:t>10</w:t>
      </w:r>
      <w:r w:rsidRPr="0084386B">
        <w:rPr>
          <w:b w:val="0"/>
          <w:sz w:val="20"/>
          <w:szCs w:val="20"/>
        </w:rPr>
        <w:t xml:space="preserve"> настоящего Договора.</w:t>
      </w:r>
      <w:proofErr w:type="gramEnd"/>
    </w:p>
    <w:p w:rsidR="00455D1A" w:rsidRPr="0084386B" w:rsidRDefault="00455D1A" w:rsidP="00455D1A">
      <w:pPr>
        <w:pStyle w:val="a4"/>
        <w:numPr>
          <w:ilvl w:val="1"/>
          <w:numId w:val="8"/>
        </w:numPr>
        <w:tabs>
          <w:tab w:val="left" w:pos="1134"/>
        </w:tabs>
        <w:spacing w:line="276" w:lineRule="auto"/>
        <w:ind w:left="0" w:right="-2" w:firstLine="709"/>
        <w:rPr>
          <w:b w:val="0"/>
          <w:bCs w:val="0"/>
          <w:sz w:val="20"/>
          <w:szCs w:val="20"/>
        </w:rPr>
      </w:pPr>
      <w:r w:rsidRPr="0084386B">
        <w:rPr>
          <w:b w:val="0"/>
          <w:sz w:val="20"/>
          <w:szCs w:val="20"/>
        </w:rPr>
        <w:t>В случае предоставления Заказчиком мотивированного отказа от подписания Акта оказанных услуг Ст</w:t>
      </w:r>
      <w:r w:rsidRPr="0084386B">
        <w:rPr>
          <w:b w:val="0"/>
          <w:sz w:val="20"/>
          <w:szCs w:val="20"/>
        </w:rPr>
        <w:t>о</w:t>
      </w:r>
      <w:r w:rsidRPr="0084386B">
        <w:rPr>
          <w:b w:val="0"/>
          <w:sz w:val="20"/>
          <w:szCs w:val="20"/>
        </w:rPr>
        <w:t>роны составляют двусторонний Акт о необходимых доработках с указанием сроков и качественных требований к их выполнению. Все доработки, согласованные сторонами в Акте о необходимых доработках, производятся Исполнителем за свой счет и не подлежат дополнительной оплате Заказчиком. Результаты доработки передаются Исполнителем и принимаются Заказчиком в порядке, установленном разделом 3 настоящего Договора.</w:t>
      </w:r>
    </w:p>
    <w:p w:rsidR="00455D1A" w:rsidRPr="0084386B" w:rsidRDefault="00455D1A" w:rsidP="00455D1A">
      <w:pPr>
        <w:pStyle w:val="a4"/>
        <w:numPr>
          <w:ilvl w:val="1"/>
          <w:numId w:val="8"/>
        </w:numPr>
        <w:tabs>
          <w:tab w:val="left" w:pos="1134"/>
        </w:tabs>
        <w:spacing w:line="276" w:lineRule="auto"/>
        <w:ind w:left="0" w:right="-2" w:firstLine="709"/>
        <w:rPr>
          <w:b w:val="0"/>
          <w:bCs w:val="0"/>
          <w:sz w:val="20"/>
          <w:szCs w:val="20"/>
        </w:rPr>
      </w:pPr>
      <w:r w:rsidRPr="0084386B">
        <w:rPr>
          <w:b w:val="0"/>
          <w:sz w:val="20"/>
          <w:szCs w:val="20"/>
        </w:rPr>
        <w:t>Заказчик не имеет права предоставлять Исполнителю повторный отказ от подписания Акта оказанных у</w:t>
      </w:r>
      <w:r w:rsidRPr="0084386B">
        <w:rPr>
          <w:b w:val="0"/>
          <w:sz w:val="20"/>
          <w:szCs w:val="20"/>
        </w:rPr>
        <w:t>с</w:t>
      </w:r>
      <w:r w:rsidRPr="0084386B">
        <w:rPr>
          <w:b w:val="0"/>
          <w:sz w:val="20"/>
          <w:szCs w:val="20"/>
        </w:rPr>
        <w:t>луг по основаниям, которые Заказчик мог указать, но не указал в направленном Исполнителю ранее мотивированном отказе от подписания Акта оказанных услуг, за исключением случаев невыполнения или некачественного выполнения Исполнителем доработок, согласованных Сторонами в Акте о необходимых доработках.</w:t>
      </w:r>
    </w:p>
    <w:p w:rsidR="00455D1A" w:rsidRPr="0084386B" w:rsidRDefault="00455D1A" w:rsidP="00455D1A">
      <w:pPr>
        <w:pStyle w:val="a4"/>
        <w:numPr>
          <w:ilvl w:val="1"/>
          <w:numId w:val="8"/>
        </w:numPr>
        <w:tabs>
          <w:tab w:val="left" w:pos="1134"/>
        </w:tabs>
        <w:spacing w:line="276" w:lineRule="auto"/>
        <w:ind w:left="0" w:right="-2" w:firstLine="709"/>
        <w:rPr>
          <w:b w:val="0"/>
          <w:bCs w:val="0"/>
          <w:sz w:val="20"/>
          <w:szCs w:val="20"/>
        </w:rPr>
      </w:pPr>
      <w:r w:rsidRPr="0084386B">
        <w:rPr>
          <w:b w:val="0"/>
          <w:sz w:val="20"/>
          <w:szCs w:val="20"/>
        </w:rPr>
        <w:t>В случае невыполнения либо некачественного выполнения Исполнителем доработок, согласованных Ст</w:t>
      </w:r>
      <w:r w:rsidRPr="0084386B">
        <w:rPr>
          <w:b w:val="0"/>
          <w:sz w:val="20"/>
          <w:szCs w:val="20"/>
        </w:rPr>
        <w:t>о</w:t>
      </w:r>
      <w:r w:rsidRPr="0084386B">
        <w:rPr>
          <w:b w:val="0"/>
          <w:sz w:val="20"/>
          <w:szCs w:val="20"/>
        </w:rPr>
        <w:t>ронами в Акте о необходимых доработках, Исполнитель обязан повторно привести результат услуг в соответствие с требованиями Акта о необходимых доработках, до достижения результата, отраженного в Акте о необходимых дор</w:t>
      </w:r>
      <w:r w:rsidRPr="0084386B">
        <w:rPr>
          <w:b w:val="0"/>
          <w:sz w:val="20"/>
          <w:szCs w:val="20"/>
        </w:rPr>
        <w:t>а</w:t>
      </w:r>
      <w:r w:rsidRPr="0084386B">
        <w:rPr>
          <w:b w:val="0"/>
          <w:sz w:val="20"/>
          <w:szCs w:val="20"/>
        </w:rPr>
        <w:t>ботках.</w:t>
      </w:r>
    </w:p>
    <w:p w:rsidR="00455D1A" w:rsidRPr="0084386B" w:rsidRDefault="00455D1A" w:rsidP="00455D1A">
      <w:pPr>
        <w:pStyle w:val="a4"/>
        <w:numPr>
          <w:ilvl w:val="1"/>
          <w:numId w:val="8"/>
        </w:numPr>
        <w:tabs>
          <w:tab w:val="left" w:pos="1134"/>
        </w:tabs>
        <w:spacing w:line="276" w:lineRule="auto"/>
        <w:ind w:left="0" w:right="-2" w:firstLine="709"/>
        <w:rPr>
          <w:b w:val="0"/>
          <w:bCs w:val="0"/>
          <w:sz w:val="20"/>
          <w:szCs w:val="20"/>
        </w:rPr>
      </w:pPr>
      <w:r w:rsidRPr="0084386B">
        <w:rPr>
          <w:b w:val="0"/>
          <w:sz w:val="20"/>
          <w:szCs w:val="20"/>
        </w:rPr>
        <w:t xml:space="preserve">Услуги считаются принятыми Заказчиком в полном объеме </w:t>
      </w:r>
      <w:proofErr w:type="gramStart"/>
      <w:r w:rsidRPr="0084386B">
        <w:rPr>
          <w:b w:val="0"/>
          <w:sz w:val="20"/>
          <w:szCs w:val="20"/>
        </w:rPr>
        <w:t>с даты подписания</w:t>
      </w:r>
      <w:proofErr w:type="gramEnd"/>
      <w:r w:rsidRPr="0084386B">
        <w:rPr>
          <w:b w:val="0"/>
          <w:sz w:val="20"/>
          <w:szCs w:val="20"/>
        </w:rPr>
        <w:t xml:space="preserve"> Сторонами Акта оказанных услуг, при условии отсутствия обстоятельств, указанных в п.3.13. настоящего Договора.</w:t>
      </w:r>
    </w:p>
    <w:p w:rsidR="00455D1A" w:rsidRPr="0084386B" w:rsidRDefault="00455D1A" w:rsidP="00455D1A">
      <w:pPr>
        <w:pStyle w:val="a4"/>
        <w:numPr>
          <w:ilvl w:val="1"/>
          <w:numId w:val="8"/>
        </w:numPr>
        <w:tabs>
          <w:tab w:val="left" w:pos="1134"/>
        </w:tabs>
        <w:spacing w:line="276" w:lineRule="auto"/>
        <w:ind w:left="0" w:right="-2" w:firstLine="709"/>
        <w:rPr>
          <w:b w:val="0"/>
          <w:bCs w:val="0"/>
          <w:sz w:val="20"/>
          <w:szCs w:val="20"/>
        </w:rPr>
      </w:pPr>
      <w:r w:rsidRPr="0084386B">
        <w:rPr>
          <w:b w:val="0"/>
          <w:sz w:val="20"/>
          <w:szCs w:val="20"/>
        </w:rPr>
        <w:t>После подписания Сторонами Акта оказанных услуг, изменения и (или) дополнения в Отчет по инициат</w:t>
      </w:r>
      <w:r w:rsidRPr="0084386B">
        <w:rPr>
          <w:b w:val="0"/>
          <w:sz w:val="20"/>
          <w:szCs w:val="20"/>
        </w:rPr>
        <w:t>и</w:t>
      </w:r>
      <w:r w:rsidRPr="0084386B">
        <w:rPr>
          <w:b w:val="0"/>
          <w:sz w:val="20"/>
          <w:szCs w:val="20"/>
        </w:rPr>
        <w:t>ве Заказчика, если такие изменения и (или) дополнения необходимы вследствие ненадлежащего исполнения Заказч</w:t>
      </w:r>
      <w:r w:rsidRPr="0084386B">
        <w:rPr>
          <w:b w:val="0"/>
          <w:sz w:val="20"/>
          <w:szCs w:val="20"/>
        </w:rPr>
        <w:t>и</w:t>
      </w:r>
      <w:r w:rsidRPr="0084386B">
        <w:rPr>
          <w:b w:val="0"/>
          <w:sz w:val="20"/>
          <w:szCs w:val="20"/>
        </w:rPr>
        <w:t>ком своих обязательств по настоящему Договору, вносятся Исполнителем за отдельную плату на основании дополн</w:t>
      </w:r>
      <w:r w:rsidRPr="0084386B">
        <w:rPr>
          <w:b w:val="0"/>
          <w:sz w:val="20"/>
          <w:szCs w:val="20"/>
        </w:rPr>
        <w:t>и</w:t>
      </w:r>
      <w:r w:rsidRPr="0084386B">
        <w:rPr>
          <w:b w:val="0"/>
          <w:sz w:val="20"/>
          <w:szCs w:val="20"/>
        </w:rPr>
        <w:t>тельного соглашения к настоящему Договору.</w:t>
      </w:r>
    </w:p>
    <w:p w:rsidR="00455D1A" w:rsidRPr="0084386B" w:rsidRDefault="00455D1A" w:rsidP="00455D1A">
      <w:pPr>
        <w:pStyle w:val="a4"/>
        <w:numPr>
          <w:ilvl w:val="1"/>
          <w:numId w:val="8"/>
        </w:numPr>
        <w:tabs>
          <w:tab w:val="left" w:pos="1134"/>
        </w:tabs>
        <w:spacing w:line="276" w:lineRule="auto"/>
        <w:ind w:left="0" w:right="-2" w:firstLine="709"/>
        <w:rPr>
          <w:b w:val="0"/>
          <w:bCs w:val="0"/>
          <w:sz w:val="20"/>
          <w:szCs w:val="20"/>
        </w:rPr>
      </w:pPr>
      <w:proofErr w:type="gramStart"/>
      <w:r w:rsidRPr="0084386B">
        <w:rPr>
          <w:b w:val="0"/>
          <w:sz w:val="20"/>
          <w:szCs w:val="20"/>
        </w:rPr>
        <w:t>В случае непредставления Исполнителю Акта оказанных услуг в срок, предусмотренный п.3.7. настоящ</w:t>
      </w:r>
      <w:r w:rsidRPr="0084386B">
        <w:rPr>
          <w:b w:val="0"/>
          <w:sz w:val="20"/>
          <w:szCs w:val="20"/>
        </w:rPr>
        <w:t>е</w:t>
      </w:r>
      <w:r w:rsidRPr="0084386B">
        <w:rPr>
          <w:b w:val="0"/>
          <w:sz w:val="20"/>
          <w:szCs w:val="20"/>
        </w:rPr>
        <w:t>го Договора, а также в случае немотивированного отказа Заказчика от подписания Акта либо при отказе Заказчика от подписания Акта по основаниям, указанным в п. 3.9. настоящего Договора, услуги считаются оказанными Заказчику надлежащим образом и принятыми Заказчиком и подлежат оплате Исполнителю.</w:t>
      </w:r>
      <w:proofErr w:type="gramEnd"/>
    </w:p>
    <w:p w:rsidR="00455D1A" w:rsidRPr="0084386B" w:rsidRDefault="00455D1A" w:rsidP="00455D1A">
      <w:pPr>
        <w:pStyle w:val="a4"/>
        <w:numPr>
          <w:ilvl w:val="1"/>
          <w:numId w:val="8"/>
        </w:numPr>
        <w:tabs>
          <w:tab w:val="left" w:pos="1134"/>
        </w:tabs>
        <w:spacing w:line="276" w:lineRule="auto"/>
        <w:ind w:left="0" w:right="-2" w:firstLine="709"/>
        <w:rPr>
          <w:b w:val="0"/>
          <w:bCs w:val="0"/>
          <w:sz w:val="20"/>
          <w:szCs w:val="20"/>
        </w:rPr>
      </w:pPr>
      <w:proofErr w:type="gramStart"/>
      <w:r w:rsidRPr="0084386B">
        <w:rPr>
          <w:b w:val="0"/>
          <w:sz w:val="20"/>
          <w:szCs w:val="20"/>
        </w:rPr>
        <w:t xml:space="preserve">Заказчик </w:t>
      </w:r>
      <w:r w:rsidRPr="0084386B">
        <w:rPr>
          <w:rStyle w:val="affff9"/>
          <w:sz w:val="20"/>
          <w:szCs w:val="20"/>
        </w:rPr>
        <w:t xml:space="preserve">в течение трех рабочих дней </w:t>
      </w:r>
      <w:r w:rsidRPr="0084386B">
        <w:rPr>
          <w:b w:val="0"/>
          <w:sz w:val="20"/>
          <w:szCs w:val="20"/>
        </w:rPr>
        <w:t xml:space="preserve">со дня утверждения Отчета о проведении СОУТ </w:t>
      </w:r>
      <w:r w:rsidRPr="0084386B">
        <w:rPr>
          <w:rStyle w:val="affff9"/>
          <w:sz w:val="20"/>
          <w:szCs w:val="20"/>
        </w:rPr>
        <w:t>обязан уведомить об этом Исполнителя</w:t>
      </w:r>
      <w:r w:rsidRPr="0084386B">
        <w:rPr>
          <w:b w:val="0"/>
          <w:sz w:val="20"/>
          <w:szCs w:val="20"/>
        </w:rPr>
        <w:t xml:space="preserve"> любым доступным способом, обеспечивающим возможность подтверждения факта такого ув</w:t>
      </w:r>
      <w:r w:rsidRPr="0084386B">
        <w:rPr>
          <w:b w:val="0"/>
          <w:sz w:val="20"/>
          <w:szCs w:val="20"/>
        </w:rPr>
        <w:t>е</w:t>
      </w:r>
      <w:r w:rsidRPr="0084386B">
        <w:rPr>
          <w:b w:val="0"/>
          <w:sz w:val="20"/>
          <w:szCs w:val="20"/>
        </w:rPr>
        <w:t>домления, а также направить в адрес Исполнителя копию утвержденного отчета о проведении СОУТ заказным почт</w:t>
      </w:r>
      <w:r w:rsidRPr="0084386B">
        <w:rPr>
          <w:b w:val="0"/>
          <w:sz w:val="20"/>
          <w:szCs w:val="20"/>
        </w:rPr>
        <w:t>о</w:t>
      </w:r>
      <w:r w:rsidRPr="0084386B">
        <w:rPr>
          <w:b w:val="0"/>
          <w:sz w:val="20"/>
          <w:szCs w:val="20"/>
        </w:rPr>
        <w:t>вым отправлением с уведомлением о вручении либо в форме электронного документа, подписанного квалифицирова</w:t>
      </w:r>
      <w:r w:rsidRPr="0084386B">
        <w:rPr>
          <w:b w:val="0"/>
          <w:sz w:val="20"/>
          <w:szCs w:val="20"/>
        </w:rPr>
        <w:t>н</w:t>
      </w:r>
      <w:r w:rsidRPr="0084386B">
        <w:rPr>
          <w:b w:val="0"/>
          <w:sz w:val="20"/>
          <w:szCs w:val="20"/>
        </w:rPr>
        <w:t>ной электронной подписью.</w:t>
      </w:r>
      <w:proofErr w:type="gramEnd"/>
    </w:p>
    <w:p w:rsidR="006D0271" w:rsidRPr="00375FB5" w:rsidRDefault="006D0271" w:rsidP="0081253C">
      <w:pPr>
        <w:widowControl w:val="0"/>
        <w:autoSpaceDE w:val="0"/>
        <w:autoSpaceDN w:val="0"/>
        <w:adjustRightInd w:val="0"/>
        <w:jc w:val="center"/>
        <w:rPr>
          <w:sz w:val="20"/>
          <w:szCs w:val="20"/>
        </w:rPr>
      </w:pPr>
    </w:p>
    <w:p w:rsidR="006D0271" w:rsidRPr="00375FB5" w:rsidRDefault="006D0271" w:rsidP="0081253C">
      <w:pPr>
        <w:widowControl w:val="0"/>
        <w:autoSpaceDE w:val="0"/>
        <w:autoSpaceDN w:val="0"/>
        <w:adjustRightInd w:val="0"/>
        <w:jc w:val="center"/>
        <w:rPr>
          <w:sz w:val="20"/>
          <w:szCs w:val="20"/>
        </w:rPr>
      </w:pPr>
      <w:r w:rsidRPr="00375FB5">
        <w:rPr>
          <w:sz w:val="20"/>
          <w:szCs w:val="20"/>
        </w:rPr>
        <w:t>4. ЦЕНА И ПОРЯДОК РАСЧЕТОВ</w:t>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4.1. Цена Договора включает стоимость всех расходов, связанных с оказанием Услуг</w:t>
      </w:r>
      <w:r w:rsidR="00257591">
        <w:rPr>
          <w:sz w:val="20"/>
          <w:szCs w:val="20"/>
        </w:rPr>
        <w:t>, в том числе транспортные расходы</w:t>
      </w:r>
      <w:r w:rsidRPr="00375FB5">
        <w:rPr>
          <w:sz w:val="20"/>
          <w:szCs w:val="20"/>
        </w:rPr>
        <w:t xml:space="preserve">, а также налоги (в том числе НДС), </w:t>
      </w:r>
      <w:r w:rsidR="00257591">
        <w:rPr>
          <w:sz w:val="20"/>
          <w:szCs w:val="20"/>
        </w:rPr>
        <w:t xml:space="preserve">таможенные </w:t>
      </w:r>
      <w:r w:rsidRPr="00375FB5">
        <w:rPr>
          <w:sz w:val="20"/>
          <w:szCs w:val="20"/>
        </w:rPr>
        <w:t>пошлины, сборы и другие обязательные платежи. Цена Дог</w:t>
      </w:r>
      <w:r w:rsidRPr="00375FB5">
        <w:rPr>
          <w:sz w:val="20"/>
          <w:szCs w:val="20"/>
        </w:rPr>
        <w:t>о</w:t>
      </w:r>
      <w:r w:rsidRPr="00375FB5">
        <w:rPr>
          <w:sz w:val="20"/>
          <w:szCs w:val="20"/>
        </w:rPr>
        <w:t xml:space="preserve">вора составляет </w:t>
      </w:r>
      <w:r w:rsidRPr="00375FB5">
        <w:rPr>
          <w:b/>
          <w:sz w:val="20"/>
          <w:szCs w:val="20"/>
        </w:rPr>
        <w:t>_____________ рублей</w:t>
      </w:r>
      <w:proofErr w:type="gramStart"/>
      <w:r w:rsidRPr="00375FB5">
        <w:rPr>
          <w:sz w:val="20"/>
          <w:szCs w:val="20"/>
        </w:rPr>
        <w:t xml:space="preserve">  (_____________________________________________), </w:t>
      </w:r>
      <w:proofErr w:type="gramEnd"/>
      <w:r w:rsidRPr="00375FB5">
        <w:rPr>
          <w:sz w:val="20"/>
          <w:szCs w:val="20"/>
        </w:rPr>
        <w:t xml:space="preserve">в том числе НДС (__%) - ____________ рублей (___________________________________). </w:t>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 xml:space="preserve">4.2. Источник финансирования: </w:t>
      </w:r>
      <w:r w:rsidRPr="00375FB5">
        <w:rPr>
          <w:sz w:val="20"/>
          <w:szCs w:val="20"/>
          <w:u w:val="single"/>
        </w:rPr>
        <w:t>внебюджетные денежные средства ФГБОУ ВО «БрГУ».</w:t>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Оплата за оказанные услуги производится по безналичному расчету путем перечисления денежных средств на расчетный счет Исполнителя:</w:t>
      </w:r>
    </w:p>
    <w:p w:rsidR="006D0271" w:rsidRPr="00375FB5" w:rsidRDefault="006D0271" w:rsidP="0081253C">
      <w:pPr>
        <w:widowControl w:val="0"/>
        <w:numPr>
          <w:ilvl w:val="0"/>
          <w:numId w:val="4"/>
        </w:numPr>
        <w:tabs>
          <w:tab w:val="num" w:pos="851"/>
          <w:tab w:val="num" w:pos="1080"/>
        </w:tabs>
        <w:autoSpaceDE w:val="0"/>
        <w:autoSpaceDN w:val="0"/>
        <w:adjustRightInd w:val="0"/>
        <w:ind w:left="0" w:firstLine="567"/>
        <w:jc w:val="both"/>
        <w:rPr>
          <w:sz w:val="20"/>
          <w:szCs w:val="20"/>
        </w:rPr>
      </w:pPr>
      <w:r w:rsidRPr="00375FB5">
        <w:rPr>
          <w:sz w:val="20"/>
          <w:szCs w:val="20"/>
        </w:rPr>
        <w:t>авансирование не предусмотрено;</w:t>
      </w:r>
    </w:p>
    <w:p w:rsidR="006D0271" w:rsidRPr="00375FB5" w:rsidRDefault="001758CC" w:rsidP="0081253C">
      <w:pPr>
        <w:widowControl w:val="0"/>
        <w:numPr>
          <w:ilvl w:val="0"/>
          <w:numId w:val="4"/>
        </w:numPr>
        <w:tabs>
          <w:tab w:val="num" w:pos="851"/>
          <w:tab w:val="num" w:pos="1080"/>
        </w:tabs>
        <w:autoSpaceDE w:val="0"/>
        <w:autoSpaceDN w:val="0"/>
        <w:adjustRightInd w:val="0"/>
        <w:ind w:left="0" w:firstLine="567"/>
        <w:jc w:val="both"/>
        <w:rPr>
          <w:sz w:val="20"/>
          <w:szCs w:val="20"/>
        </w:rPr>
      </w:pPr>
      <w:r w:rsidRPr="00375FB5">
        <w:rPr>
          <w:sz w:val="20"/>
          <w:szCs w:val="20"/>
        </w:rPr>
        <w:t xml:space="preserve">оплата производится в течение </w:t>
      </w:r>
      <w:r w:rsidR="00257591">
        <w:rPr>
          <w:sz w:val="20"/>
          <w:szCs w:val="20"/>
        </w:rPr>
        <w:t>10</w:t>
      </w:r>
      <w:r w:rsidR="006D0271" w:rsidRPr="00375FB5">
        <w:rPr>
          <w:sz w:val="20"/>
          <w:szCs w:val="20"/>
        </w:rPr>
        <w:t xml:space="preserve"> (</w:t>
      </w:r>
      <w:r w:rsidR="00257591">
        <w:rPr>
          <w:sz w:val="20"/>
          <w:szCs w:val="20"/>
        </w:rPr>
        <w:t>десяти</w:t>
      </w:r>
      <w:r w:rsidRPr="00375FB5">
        <w:rPr>
          <w:sz w:val="20"/>
          <w:szCs w:val="20"/>
        </w:rPr>
        <w:t>) календарных</w:t>
      </w:r>
      <w:r w:rsidR="006D0271" w:rsidRPr="00375FB5">
        <w:rPr>
          <w:sz w:val="20"/>
          <w:szCs w:val="20"/>
        </w:rPr>
        <w:t xml:space="preserve"> дней со дня подписания акта сдачи-приемки оказа</w:t>
      </w:r>
      <w:r w:rsidR="006D0271" w:rsidRPr="00375FB5">
        <w:rPr>
          <w:sz w:val="20"/>
          <w:szCs w:val="20"/>
        </w:rPr>
        <w:t>н</w:t>
      </w:r>
      <w:r w:rsidR="006D0271" w:rsidRPr="00375FB5">
        <w:rPr>
          <w:sz w:val="20"/>
          <w:szCs w:val="20"/>
        </w:rPr>
        <w:t>ных услуг;</w:t>
      </w:r>
    </w:p>
    <w:p w:rsidR="006D0271" w:rsidRPr="00375FB5" w:rsidRDefault="006D0271" w:rsidP="0081253C">
      <w:pPr>
        <w:widowControl w:val="0"/>
        <w:numPr>
          <w:ilvl w:val="0"/>
          <w:numId w:val="4"/>
        </w:numPr>
        <w:tabs>
          <w:tab w:val="num" w:pos="851"/>
        </w:tabs>
        <w:autoSpaceDE w:val="0"/>
        <w:autoSpaceDN w:val="0"/>
        <w:adjustRightInd w:val="0"/>
        <w:ind w:left="0" w:firstLine="567"/>
        <w:jc w:val="both"/>
        <w:rPr>
          <w:sz w:val="20"/>
          <w:szCs w:val="20"/>
        </w:rPr>
      </w:pPr>
      <w:r w:rsidRPr="00375FB5">
        <w:rPr>
          <w:sz w:val="20"/>
          <w:szCs w:val="20"/>
        </w:rPr>
        <w:t>основанием для оплаты являются оригиналы  документов: счет, счет-фактура, акт сдачи-приемки оказанных услуг, подписанный обеими Сторонами.</w:t>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4.3. Обязательства Заказчика по оплате считаются исполненными на дату списания денежных сре</w:t>
      </w:r>
      <w:proofErr w:type="gramStart"/>
      <w:r w:rsidRPr="00375FB5">
        <w:rPr>
          <w:sz w:val="20"/>
          <w:szCs w:val="20"/>
        </w:rPr>
        <w:t>дств с р</w:t>
      </w:r>
      <w:proofErr w:type="gramEnd"/>
      <w:r w:rsidRPr="00375FB5">
        <w:rPr>
          <w:sz w:val="20"/>
          <w:szCs w:val="20"/>
        </w:rPr>
        <w:t>асче</w:t>
      </w:r>
      <w:r w:rsidRPr="00375FB5">
        <w:rPr>
          <w:sz w:val="20"/>
          <w:szCs w:val="20"/>
        </w:rPr>
        <w:t>т</w:t>
      </w:r>
      <w:r w:rsidRPr="00375FB5">
        <w:rPr>
          <w:sz w:val="20"/>
          <w:szCs w:val="20"/>
        </w:rPr>
        <w:t>ного счета Заказчика.</w:t>
      </w:r>
    </w:p>
    <w:p w:rsidR="006D0271" w:rsidRPr="00375FB5" w:rsidRDefault="006D0271" w:rsidP="0081253C">
      <w:pPr>
        <w:widowControl w:val="0"/>
        <w:autoSpaceDE w:val="0"/>
        <w:autoSpaceDN w:val="0"/>
        <w:adjustRightInd w:val="0"/>
        <w:ind w:firstLine="540"/>
        <w:rPr>
          <w:sz w:val="20"/>
          <w:szCs w:val="20"/>
        </w:rPr>
      </w:pPr>
      <w:r w:rsidRPr="00375FB5">
        <w:rPr>
          <w:sz w:val="20"/>
          <w:szCs w:val="20"/>
        </w:rPr>
        <w:t>4.4. Цена Договора является твердой и определяется на весь срок исполнения Договора, за исключением случаев, предусмотренных Положением о закупке ФГБОУ ВО «БрГУ».</w:t>
      </w:r>
    </w:p>
    <w:p w:rsidR="006D0271" w:rsidRPr="00375FB5" w:rsidRDefault="006D0271" w:rsidP="0081253C">
      <w:pPr>
        <w:widowControl w:val="0"/>
        <w:autoSpaceDE w:val="0"/>
        <w:autoSpaceDN w:val="0"/>
        <w:adjustRightInd w:val="0"/>
        <w:ind w:firstLine="540"/>
        <w:rPr>
          <w:sz w:val="20"/>
          <w:szCs w:val="20"/>
        </w:rPr>
      </w:pPr>
    </w:p>
    <w:p w:rsidR="006D0271" w:rsidRPr="00375FB5" w:rsidRDefault="006D0271" w:rsidP="0081253C">
      <w:pPr>
        <w:widowControl w:val="0"/>
        <w:autoSpaceDE w:val="0"/>
        <w:autoSpaceDN w:val="0"/>
        <w:adjustRightInd w:val="0"/>
        <w:jc w:val="center"/>
        <w:rPr>
          <w:sz w:val="20"/>
          <w:szCs w:val="20"/>
        </w:rPr>
      </w:pPr>
      <w:r w:rsidRPr="00375FB5">
        <w:rPr>
          <w:sz w:val="20"/>
          <w:szCs w:val="20"/>
        </w:rPr>
        <w:t>5. КАЧЕСТВО УСЛУГ</w:t>
      </w:r>
    </w:p>
    <w:p w:rsidR="006D0271" w:rsidRDefault="006D0271" w:rsidP="005D5D76">
      <w:pPr>
        <w:widowControl w:val="0"/>
        <w:autoSpaceDE w:val="0"/>
        <w:autoSpaceDN w:val="0"/>
        <w:adjustRightInd w:val="0"/>
        <w:ind w:firstLine="540"/>
        <w:jc w:val="both"/>
        <w:rPr>
          <w:sz w:val="20"/>
          <w:szCs w:val="20"/>
        </w:rPr>
      </w:pPr>
      <w:r w:rsidRPr="00375FB5">
        <w:rPr>
          <w:sz w:val="20"/>
          <w:szCs w:val="20"/>
        </w:rPr>
        <w:t xml:space="preserve">5.1. </w:t>
      </w:r>
      <w:r w:rsidR="005D5D76" w:rsidRPr="005D5D76">
        <w:rPr>
          <w:sz w:val="20"/>
          <w:szCs w:val="20"/>
        </w:rPr>
        <w:t>Качество оказываемых услуг должно соответствовать требованиям документов стандартизации и технич</w:t>
      </w:r>
      <w:r w:rsidR="005D5D76" w:rsidRPr="005D5D76">
        <w:rPr>
          <w:sz w:val="20"/>
          <w:szCs w:val="20"/>
        </w:rPr>
        <w:t>е</w:t>
      </w:r>
      <w:r w:rsidR="005D5D76" w:rsidRPr="005D5D76">
        <w:rPr>
          <w:sz w:val="20"/>
          <w:szCs w:val="20"/>
        </w:rPr>
        <w:t>ского регулирования (ГОСТ, ТУ и других), установленных для данного типа (вида) услуг, подтверждаться документами на русском языке (при наличии). Требования к качеству услуг, порядку их выполнения, требования к результатам ок</w:t>
      </w:r>
      <w:r w:rsidR="005D5D76" w:rsidRPr="005D5D76">
        <w:rPr>
          <w:sz w:val="20"/>
          <w:szCs w:val="20"/>
        </w:rPr>
        <w:t>а</w:t>
      </w:r>
      <w:r w:rsidR="005D5D76" w:rsidRPr="005D5D76">
        <w:rPr>
          <w:sz w:val="20"/>
          <w:szCs w:val="20"/>
        </w:rPr>
        <w:t>занных услуг указываются в Техническом задании.</w:t>
      </w:r>
    </w:p>
    <w:p w:rsidR="005D5D76" w:rsidRPr="00375FB5" w:rsidRDefault="005D5D76" w:rsidP="005D5D76">
      <w:pPr>
        <w:widowControl w:val="0"/>
        <w:autoSpaceDE w:val="0"/>
        <w:autoSpaceDN w:val="0"/>
        <w:adjustRightInd w:val="0"/>
        <w:ind w:firstLine="540"/>
        <w:jc w:val="both"/>
        <w:rPr>
          <w:sz w:val="20"/>
          <w:szCs w:val="20"/>
        </w:rPr>
      </w:pPr>
    </w:p>
    <w:p w:rsidR="006D0271" w:rsidRPr="00375FB5" w:rsidRDefault="006D0271" w:rsidP="0081253C">
      <w:pPr>
        <w:widowControl w:val="0"/>
        <w:autoSpaceDE w:val="0"/>
        <w:autoSpaceDN w:val="0"/>
        <w:adjustRightInd w:val="0"/>
        <w:jc w:val="center"/>
        <w:rPr>
          <w:sz w:val="20"/>
          <w:szCs w:val="20"/>
        </w:rPr>
      </w:pPr>
      <w:r w:rsidRPr="00375FB5">
        <w:rPr>
          <w:sz w:val="20"/>
          <w:szCs w:val="20"/>
        </w:rPr>
        <w:t>6. ОТВЕТСТВЕННОСТЬ СТОРОН</w:t>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6.1. В случае просрочки исполнения Заказчиком обязательств, предусмотренных Договором, а также в иных сл</w:t>
      </w:r>
      <w:r w:rsidRPr="00375FB5">
        <w:rPr>
          <w:sz w:val="20"/>
          <w:szCs w:val="20"/>
        </w:rPr>
        <w:t>у</w:t>
      </w:r>
      <w:r w:rsidRPr="00375FB5">
        <w:rPr>
          <w:sz w:val="20"/>
          <w:szCs w:val="20"/>
        </w:rPr>
        <w:t>чаях неисполнения или ненадлежащего исполнения Заказчиком обязательств, предусмотренных Договором, Исполн</w:t>
      </w:r>
      <w:r w:rsidRPr="00375FB5">
        <w:rPr>
          <w:sz w:val="20"/>
          <w:szCs w:val="20"/>
        </w:rPr>
        <w:t>и</w:t>
      </w:r>
      <w:r w:rsidRPr="00375FB5">
        <w:rPr>
          <w:sz w:val="20"/>
          <w:szCs w:val="20"/>
        </w:rPr>
        <w:t>тель вправе потребовать уплаты неустойки. Неустойка начисляется за каждый день просрочки исполнения обязательс</w:t>
      </w:r>
      <w:r w:rsidRPr="00375FB5">
        <w:rPr>
          <w:sz w:val="20"/>
          <w:szCs w:val="20"/>
        </w:rPr>
        <w:t>т</w:t>
      </w:r>
      <w:r w:rsidRPr="00375FB5">
        <w:rPr>
          <w:sz w:val="20"/>
          <w:szCs w:val="20"/>
        </w:rPr>
        <w:t xml:space="preserve">ва, предусмотренного Договором, начиная со дня, следующего после дня истечения установленного Договором срока исполнения обязательства. Такая неустойка устанавливается Договором в размере 1/300 действующей на дату уплаты неустойки </w:t>
      </w:r>
      <w:r w:rsidR="005D6678" w:rsidRPr="00375FB5">
        <w:rPr>
          <w:sz w:val="20"/>
          <w:szCs w:val="20"/>
        </w:rPr>
        <w:t>ключевой ставки</w:t>
      </w:r>
      <w:r w:rsidRPr="00375FB5">
        <w:rPr>
          <w:sz w:val="20"/>
          <w:szCs w:val="20"/>
        </w:rPr>
        <w:t xml:space="preserve"> Центрального банка Российской Федерации от не уплаченной в срок суммы.</w:t>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lastRenderedPageBreak/>
        <w:t>6.2.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w:t>
      </w:r>
      <w:r w:rsidRPr="00375FB5">
        <w:rPr>
          <w:sz w:val="20"/>
          <w:szCs w:val="20"/>
        </w:rPr>
        <w:t>а</w:t>
      </w:r>
      <w:r w:rsidRPr="00375FB5">
        <w:rPr>
          <w:sz w:val="20"/>
          <w:szCs w:val="20"/>
        </w:rPr>
        <w:t xml:space="preserve">казчик вправе потребовать оплатить Исполнителя неустойку. </w:t>
      </w:r>
      <w:proofErr w:type="gramStart"/>
      <w:r w:rsidRPr="00375FB5">
        <w:rPr>
          <w:sz w:val="20"/>
          <w:szCs w:val="20"/>
        </w:rPr>
        <w:t>Неустойка начисляется за каждый день просрочки испо</w:t>
      </w:r>
      <w:r w:rsidRPr="00375FB5">
        <w:rPr>
          <w:sz w:val="20"/>
          <w:szCs w:val="20"/>
        </w:rPr>
        <w:t>л</w:t>
      </w:r>
      <w:r w:rsidRPr="00375FB5">
        <w:rPr>
          <w:sz w:val="20"/>
          <w:szCs w:val="20"/>
        </w:rPr>
        <w:t xml:space="preserve">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неустойки </w:t>
      </w:r>
      <w:r w:rsidR="005D6678" w:rsidRPr="00375FB5">
        <w:rPr>
          <w:sz w:val="20"/>
          <w:szCs w:val="20"/>
        </w:rPr>
        <w:t>ключевой ставки</w:t>
      </w:r>
      <w:r w:rsidRPr="00375FB5">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w:t>
      </w:r>
      <w:r w:rsidRPr="00375FB5">
        <w:rPr>
          <w:sz w:val="20"/>
          <w:szCs w:val="20"/>
        </w:rPr>
        <w:t>е</w:t>
      </w:r>
      <w:r w:rsidRPr="00375FB5">
        <w:rPr>
          <w:sz w:val="20"/>
          <w:szCs w:val="20"/>
        </w:rPr>
        <w:t>лем.</w:t>
      </w:r>
      <w:proofErr w:type="gramEnd"/>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6.3. Сторона освобождается от уплаты неустойки, если докажет, что неисполнение или ненадлежащее исполн</w:t>
      </w:r>
      <w:r w:rsidRPr="00375FB5">
        <w:rPr>
          <w:sz w:val="20"/>
          <w:szCs w:val="20"/>
        </w:rPr>
        <w:t>е</w:t>
      </w:r>
      <w:r w:rsidRPr="00375FB5">
        <w:rPr>
          <w:sz w:val="20"/>
          <w:szCs w:val="20"/>
        </w:rPr>
        <w:t>ние обязательства, предусмотренного Договором, произошло вследствие непреодолимой силы или по вине другой ст</w:t>
      </w:r>
      <w:r w:rsidRPr="00375FB5">
        <w:rPr>
          <w:sz w:val="20"/>
          <w:szCs w:val="20"/>
        </w:rPr>
        <w:t>о</w:t>
      </w:r>
      <w:r w:rsidRPr="00375FB5">
        <w:rPr>
          <w:sz w:val="20"/>
          <w:szCs w:val="20"/>
        </w:rPr>
        <w:t>роны.</w:t>
      </w:r>
    </w:p>
    <w:p w:rsidR="006D0271" w:rsidRPr="00375FB5" w:rsidRDefault="006D0271" w:rsidP="0081253C">
      <w:pPr>
        <w:widowControl w:val="0"/>
        <w:autoSpaceDE w:val="0"/>
        <w:autoSpaceDN w:val="0"/>
        <w:adjustRightInd w:val="0"/>
        <w:ind w:firstLine="540"/>
        <w:jc w:val="both"/>
        <w:rPr>
          <w:sz w:val="20"/>
          <w:szCs w:val="20"/>
        </w:rPr>
      </w:pPr>
    </w:p>
    <w:p w:rsidR="006D0271" w:rsidRPr="00375FB5" w:rsidRDefault="006D0271" w:rsidP="0081253C">
      <w:pPr>
        <w:widowControl w:val="0"/>
        <w:autoSpaceDE w:val="0"/>
        <w:autoSpaceDN w:val="0"/>
        <w:adjustRightInd w:val="0"/>
        <w:jc w:val="center"/>
        <w:rPr>
          <w:sz w:val="20"/>
          <w:szCs w:val="20"/>
        </w:rPr>
      </w:pPr>
      <w:r w:rsidRPr="00375FB5">
        <w:rPr>
          <w:sz w:val="20"/>
          <w:szCs w:val="20"/>
        </w:rPr>
        <w:t>7. ФОРС-МАЖОР</w:t>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7.1.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w:t>
      </w:r>
      <w:r w:rsidRPr="00375FB5">
        <w:rPr>
          <w:sz w:val="20"/>
          <w:szCs w:val="20"/>
        </w:rPr>
        <w:t>й</w:t>
      </w:r>
      <w:r w:rsidRPr="00375FB5">
        <w:rPr>
          <w:sz w:val="20"/>
          <w:szCs w:val="20"/>
        </w:rPr>
        <w:t>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пожары или другие стихийные бедс</w:t>
      </w:r>
      <w:r w:rsidRPr="00375FB5">
        <w:rPr>
          <w:sz w:val="20"/>
          <w:szCs w:val="20"/>
        </w:rPr>
        <w:t>т</w:t>
      </w:r>
      <w:r w:rsidRPr="00375FB5">
        <w:rPr>
          <w:sz w:val="20"/>
          <w:szCs w:val="20"/>
        </w:rPr>
        <w:t>вия.</w:t>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7.2. В случае наступления этих обстоятельств, Сторона обязана в течение 5 (</w:t>
      </w:r>
      <w:r w:rsidRPr="00375FB5">
        <w:rPr>
          <w:i/>
          <w:sz w:val="20"/>
          <w:szCs w:val="20"/>
        </w:rPr>
        <w:t>пяти</w:t>
      </w:r>
      <w:r w:rsidRPr="00375FB5">
        <w:rPr>
          <w:sz w:val="20"/>
          <w:szCs w:val="20"/>
        </w:rPr>
        <w:t>) календарных дней уведомить об этом другую Сторону.</w:t>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7.3. Документ, выданный Торгово-промышленной палатой, уполномоченным государственным органом и т.д., является достаточным подтверждением наличия и продолжительности действия непреодолимой силы.</w:t>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7.4. Если обстоятельства непреодолимой силы продолжают действовать более 10 календарных дней, то каждая Сторона вправе расторгнуть Договор в одностороннем порядке.</w:t>
      </w:r>
    </w:p>
    <w:p w:rsidR="00375FB5" w:rsidRPr="00375FB5" w:rsidRDefault="00375FB5" w:rsidP="0081253C">
      <w:pPr>
        <w:widowControl w:val="0"/>
        <w:autoSpaceDE w:val="0"/>
        <w:autoSpaceDN w:val="0"/>
        <w:adjustRightInd w:val="0"/>
        <w:ind w:firstLine="540"/>
        <w:jc w:val="both"/>
        <w:rPr>
          <w:sz w:val="20"/>
          <w:szCs w:val="20"/>
        </w:rPr>
      </w:pPr>
    </w:p>
    <w:p w:rsidR="006D0271" w:rsidRPr="00375FB5" w:rsidRDefault="006D0271" w:rsidP="0081253C">
      <w:pPr>
        <w:widowControl w:val="0"/>
        <w:autoSpaceDE w:val="0"/>
        <w:autoSpaceDN w:val="0"/>
        <w:adjustRightInd w:val="0"/>
        <w:jc w:val="center"/>
        <w:rPr>
          <w:sz w:val="20"/>
          <w:szCs w:val="20"/>
        </w:rPr>
      </w:pPr>
      <w:r w:rsidRPr="00375FB5">
        <w:rPr>
          <w:sz w:val="20"/>
          <w:szCs w:val="20"/>
        </w:rPr>
        <w:t>8. СРОК ДЕЙСТВИЯ, ИЗМЕНЕНИЕ</w:t>
      </w:r>
    </w:p>
    <w:p w:rsidR="006D0271" w:rsidRPr="00375FB5" w:rsidRDefault="006D0271" w:rsidP="0081253C">
      <w:pPr>
        <w:widowControl w:val="0"/>
        <w:autoSpaceDE w:val="0"/>
        <w:autoSpaceDN w:val="0"/>
        <w:adjustRightInd w:val="0"/>
        <w:jc w:val="center"/>
        <w:rPr>
          <w:sz w:val="20"/>
          <w:szCs w:val="20"/>
        </w:rPr>
      </w:pPr>
      <w:r w:rsidRPr="00375FB5">
        <w:rPr>
          <w:sz w:val="20"/>
          <w:szCs w:val="20"/>
        </w:rPr>
        <w:t>И ДОСРОЧНОЕ РАСТОРЖЕНИЕ ДОГОВОРА</w:t>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8.1. Договор вступает в силу с момента его заключения и действует до «</w:t>
      </w:r>
      <w:r w:rsidR="005D5D76">
        <w:rPr>
          <w:sz w:val="20"/>
          <w:szCs w:val="20"/>
        </w:rPr>
        <w:t>31</w:t>
      </w:r>
      <w:r w:rsidRPr="00375FB5">
        <w:rPr>
          <w:sz w:val="20"/>
          <w:szCs w:val="20"/>
        </w:rPr>
        <w:t xml:space="preserve">» </w:t>
      </w:r>
      <w:r w:rsidR="005D5D76">
        <w:rPr>
          <w:sz w:val="20"/>
          <w:szCs w:val="20"/>
        </w:rPr>
        <w:t>июля</w:t>
      </w:r>
      <w:r w:rsidRPr="00375FB5">
        <w:rPr>
          <w:sz w:val="20"/>
          <w:szCs w:val="20"/>
        </w:rPr>
        <w:t xml:space="preserve"> 202</w:t>
      </w:r>
      <w:r w:rsidR="00B80575" w:rsidRPr="00375FB5">
        <w:rPr>
          <w:sz w:val="20"/>
          <w:szCs w:val="20"/>
        </w:rPr>
        <w:t>2</w:t>
      </w:r>
      <w:r w:rsidRPr="00375FB5">
        <w:rPr>
          <w:sz w:val="20"/>
          <w:szCs w:val="20"/>
        </w:rPr>
        <w:t xml:space="preserve"> г.</w:t>
      </w:r>
    </w:p>
    <w:p w:rsidR="006D0271" w:rsidRPr="00375FB5" w:rsidRDefault="006D0271" w:rsidP="0081253C">
      <w:pPr>
        <w:ind w:firstLine="540"/>
        <w:jc w:val="both"/>
        <w:rPr>
          <w:sz w:val="20"/>
          <w:szCs w:val="20"/>
        </w:rPr>
      </w:pPr>
      <w:r w:rsidRPr="00375FB5">
        <w:rPr>
          <w:sz w:val="20"/>
          <w:szCs w:val="20"/>
        </w:rPr>
        <w:t>8.2.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D0271" w:rsidRPr="00375FB5" w:rsidRDefault="006D0271" w:rsidP="0081253C">
      <w:pPr>
        <w:ind w:firstLine="540"/>
        <w:jc w:val="both"/>
        <w:rPr>
          <w:sz w:val="20"/>
          <w:szCs w:val="20"/>
        </w:rPr>
      </w:pPr>
      <w:r w:rsidRPr="00375FB5">
        <w:rPr>
          <w:sz w:val="20"/>
          <w:szCs w:val="20"/>
        </w:rPr>
        <w:t>8.3. Расторжение настоящего Договора допускается по основаниям, предусмотренным гражданским законод</w:t>
      </w:r>
      <w:r w:rsidRPr="00375FB5">
        <w:rPr>
          <w:sz w:val="20"/>
          <w:szCs w:val="20"/>
        </w:rPr>
        <w:t>а</w:t>
      </w:r>
      <w:r w:rsidRPr="00375FB5">
        <w:rPr>
          <w:sz w:val="20"/>
          <w:szCs w:val="20"/>
        </w:rPr>
        <w:t>тельство Российской Федерации.</w:t>
      </w:r>
    </w:p>
    <w:p w:rsidR="006D0271" w:rsidRPr="00375FB5" w:rsidRDefault="006D0271" w:rsidP="0081253C">
      <w:pPr>
        <w:widowControl w:val="0"/>
        <w:autoSpaceDE w:val="0"/>
        <w:autoSpaceDN w:val="0"/>
        <w:adjustRightInd w:val="0"/>
        <w:ind w:firstLine="540"/>
        <w:jc w:val="both"/>
        <w:rPr>
          <w:sz w:val="20"/>
          <w:szCs w:val="20"/>
        </w:rPr>
      </w:pPr>
    </w:p>
    <w:p w:rsidR="005D6678" w:rsidRPr="00375FB5" w:rsidRDefault="005D6678" w:rsidP="0081253C">
      <w:pPr>
        <w:ind w:firstLine="567"/>
        <w:jc w:val="center"/>
        <w:rPr>
          <w:sz w:val="20"/>
          <w:szCs w:val="20"/>
        </w:rPr>
      </w:pPr>
      <w:r w:rsidRPr="00375FB5">
        <w:rPr>
          <w:sz w:val="20"/>
          <w:szCs w:val="20"/>
        </w:rPr>
        <w:t>9. ПОРЯДОК УРЕГУЛИРОВАНИЕ СПОРОВ</w:t>
      </w:r>
    </w:p>
    <w:p w:rsidR="005D6678" w:rsidRPr="00375FB5" w:rsidRDefault="005D6678" w:rsidP="0081253C">
      <w:pPr>
        <w:ind w:firstLine="567"/>
        <w:jc w:val="both"/>
        <w:rPr>
          <w:sz w:val="20"/>
          <w:szCs w:val="20"/>
        </w:rPr>
      </w:pPr>
      <w:r w:rsidRPr="00375FB5">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Pr="00375FB5">
        <w:rPr>
          <w:sz w:val="20"/>
          <w:szCs w:val="20"/>
        </w:rPr>
        <w:t>е</w:t>
      </w:r>
      <w:r w:rsidRPr="00375FB5">
        <w:rPr>
          <w:sz w:val="20"/>
          <w:szCs w:val="20"/>
        </w:rPr>
        <w:t>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375FB5">
        <w:rPr>
          <w:sz w:val="20"/>
          <w:szCs w:val="20"/>
        </w:rPr>
        <w:t>ю</w:t>
      </w:r>
      <w:r w:rsidRPr="00375FB5">
        <w:rPr>
          <w:sz w:val="20"/>
          <w:szCs w:val="20"/>
        </w:rPr>
        <w:t>щие выявленные нарушения, и документы, удостоверяющие полномочия представителя Стороны – отправителя пр</w:t>
      </w:r>
      <w:r w:rsidRPr="00375FB5">
        <w:rPr>
          <w:sz w:val="20"/>
          <w:szCs w:val="20"/>
        </w:rPr>
        <w:t>е</w:t>
      </w:r>
      <w:r w:rsidRPr="00375FB5">
        <w:rPr>
          <w:sz w:val="20"/>
          <w:szCs w:val="20"/>
        </w:rPr>
        <w:t xml:space="preserve">тензии. Срок рассмотрения претензии – 30 (тридцать) календарных дней со дня ее получения. </w:t>
      </w:r>
    </w:p>
    <w:p w:rsidR="005D6678" w:rsidRPr="00375FB5" w:rsidRDefault="005D6678" w:rsidP="0081253C">
      <w:pPr>
        <w:ind w:firstLine="567"/>
        <w:jc w:val="both"/>
        <w:rPr>
          <w:sz w:val="20"/>
          <w:szCs w:val="20"/>
        </w:rPr>
      </w:pPr>
      <w:r w:rsidRPr="00375FB5">
        <w:rPr>
          <w:sz w:val="20"/>
          <w:szCs w:val="20"/>
        </w:rPr>
        <w:t>9.2. Претензии и иные юридически значимые сообщения могут быть направлены Сторонами друг другу одним из нижеперечисленных способов:</w:t>
      </w:r>
    </w:p>
    <w:p w:rsidR="005D6678" w:rsidRPr="00375FB5" w:rsidRDefault="005D6678" w:rsidP="0081253C">
      <w:pPr>
        <w:ind w:firstLine="567"/>
        <w:jc w:val="both"/>
        <w:rPr>
          <w:sz w:val="20"/>
          <w:szCs w:val="20"/>
        </w:rPr>
      </w:pPr>
      <w:r w:rsidRPr="00375FB5">
        <w:rPr>
          <w:sz w:val="20"/>
          <w:szCs w:val="20"/>
        </w:rPr>
        <w:t>- заказным письмом с уведомлением о вручении;</w:t>
      </w:r>
    </w:p>
    <w:p w:rsidR="005D6678" w:rsidRPr="00375FB5" w:rsidRDefault="005D6678" w:rsidP="0081253C">
      <w:pPr>
        <w:ind w:firstLine="567"/>
        <w:jc w:val="both"/>
        <w:rPr>
          <w:sz w:val="20"/>
          <w:szCs w:val="20"/>
        </w:rPr>
      </w:pPr>
      <w:r w:rsidRPr="00375FB5">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5D6678" w:rsidRPr="00375FB5" w:rsidRDefault="005D6678" w:rsidP="0081253C">
      <w:pPr>
        <w:ind w:firstLine="567"/>
        <w:jc w:val="both"/>
        <w:rPr>
          <w:sz w:val="20"/>
          <w:szCs w:val="20"/>
        </w:rPr>
      </w:pPr>
      <w:r w:rsidRPr="00375FB5">
        <w:rPr>
          <w:sz w:val="20"/>
          <w:szCs w:val="20"/>
        </w:rPr>
        <w:t>- Письмом на электронный почтовый ящик (</w:t>
      </w:r>
      <w:proofErr w:type="spellStart"/>
      <w:r w:rsidRPr="00375FB5">
        <w:rPr>
          <w:sz w:val="20"/>
          <w:szCs w:val="20"/>
        </w:rPr>
        <w:t>e-mail</w:t>
      </w:r>
      <w:proofErr w:type="spellEnd"/>
      <w:r w:rsidRPr="00375FB5">
        <w:rPr>
          <w:sz w:val="20"/>
          <w:szCs w:val="20"/>
        </w:rPr>
        <w:t>) – при этом подтверждением такого направления является с</w:t>
      </w:r>
      <w:r w:rsidRPr="00375FB5">
        <w:rPr>
          <w:sz w:val="20"/>
          <w:szCs w:val="20"/>
        </w:rPr>
        <w:t>о</w:t>
      </w:r>
      <w:r w:rsidRPr="00375FB5">
        <w:rPr>
          <w:sz w:val="20"/>
          <w:szCs w:val="20"/>
        </w:rPr>
        <w:t>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5D6678" w:rsidRPr="00375FB5" w:rsidRDefault="005D6678" w:rsidP="0081253C">
      <w:pPr>
        <w:ind w:firstLine="567"/>
        <w:jc w:val="both"/>
        <w:rPr>
          <w:sz w:val="20"/>
          <w:szCs w:val="20"/>
        </w:rPr>
      </w:pPr>
      <w:r w:rsidRPr="00375FB5">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5D6678" w:rsidRPr="00375FB5" w:rsidRDefault="005D6678" w:rsidP="0081253C">
      <w:pPr>
        <w:ind w:firstLine="567"/>
        <w:jc w:val="both"/>
        <w:rPr>
          <w:sz w:val="20"/>
          <w:szCs w:val="20"/>
        </w:rPr>
      </w:pPr>
      <w:r w:rsidRPr="00375FB5">
        <w:rPr>
          <w:sz w:val="20"/>
          <w:szCs w:val="20"/>
        </w:rPr>
        <w:t>9.3.Претензия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обстоятельствам.</w:t>
      </w:r>
    </w:p>
    <w:p w:rsidR="005D6678" w:rsidRPr="00375FB5" w:rsidRDefault="005D6678" w:rsidP="0081253C">
      <w:pPr>
        <w:ind w:firstLine="567"/>
        <w:jc w:val="both"/>
        <w:rPr>
          <w:sz w:val="20"/>
          <w:szCs w:val="20"/>
        </w:rPr>
      </w:pPr>
      <w:r w:rsidRPr="00375FB5">
        <w:rPr>
          <w:sz w:val="20"/>
          <w:szCs w:val="20"/>
        </w:rPr>
        <w:t>9.4. Претензия считается доставленной, если она:</w:t>
      </w:r>
    </w:p>
    <w:p w:rsidR="005D6678" w:rsidRPr="00375FB5" w:rsidRDefault="005D6678" w:rsidP="0081253C">
      <w:pPr>
        <w:ind w:firstLine="567"/>
        <w:jc w:val="both"/>
        <w:rPr>
          <w:sz w:val="20"/>
          <w:szCs w:val="20"/>
        </w:rPr>
      </w:pPr>
      <w:r w:rsidRPr="00375FB5">
        <w:rPr>
          <w:sz w:val="20"/>
          <w:szCs w:val="20"/>
        </w:rPr>
        <w:t>- поступила адресату, но по обстоятельствам, зависящим от него, не была вручена или адресат не ознакомился с ней.</w:t>
      </w:r>
    </w:p>
    <w:p w:rsidR="005D6678" w:rsidRPr="00375FB5" w:rsidRDefault="005D6678" w:rsidP="0081253C">
      <w:pPr>
        <w:ind w:firstLine="567"/>
        <w:jc w:val="both"/>
        <w:rPr>
          <w:sz w:val="20"/>
          <w:szCs w:val="20"/>
        </w:rPr>
      </w:pPr>
      <w:r w:rsidRPr="00375FB5">
        <w:rPr>
          <w:sz w:val="20"/>
          <w:szCs w:val="20"/>
        </w:rPr>
        <w:t xml:space="preserve">- </w:t>
      </w:r>
      <w:proofErr w:type="gramStart"/>
      <w:r w:rsidRPr="00375FB5">
        <w:rPr>
          <w:sz w:val="20"/>
          <w:szCs w:val="20"/>
        </w:rPr>
        <w:t>доставлена</w:t>
      </w:r>
      <w:proofErr w:type="gramEnd"/>
      <w:r w:rsidRPr="00375FB5">
        <w:rPr>
          <w:sz w:val="20"/>
          <w:szCs w:val="20"/>
        </w:rPr>
        <w:t xml:space="preserve"> по адресу, указанному в ЕГРЮЛ или указанному в договоре, даже если последний не находится по такому адресу.</w:t>
      </w:r>
    </w:p>
    <w:p w:rsidR="005D6678" w:rsidRPr="00375FB5" w:rsidRDefault="005D6678" w:rsidP="0081253C">
      <w:pPr>
        <w:ind w:firstLine="567"/>
        <w:jc w:val="both"/>
        <w:rPr>
          <w:sz w:val="20"/>
          <w:szCs w:val="20"/>
        </w:rPr>
      </w:pPr>
      <w:r w:rsidRPr="00375FB5">
        <w:rPr>
          <w:sz w:val="20"/>
          <w:szCs w:val="20"/>
        </w:rPr>
        <w:t>9.5. В случае не урегулирования разногласий в претензионном порядке, а так же в случае неполучения ответа на претензию в течение срока, указанного в п. 9.1.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5D6678" w:rsidRPr="00375FB5" w:rsidRDefault="005D6678" w:rsidP="0081253C">
      <w:pPr>
        <w:ind w:firstLine="567"/>
        <w:jc w:val="both"/>
        <w:rPr>
          <w:sz w:val="20"/>
          <w:szCs w:val="20"/>
        </w:rPr>
      </w:pPr>
      <w:r w:rsidRPr="00375FB5">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375FB5">
        <w:rPr>
          <w:sz w:val="20"/>
          <w:szCs w:val="20"/>
        </w:rPr>
        <w:t>скан-копиями</w:t>
      </w:r>
      <w:proofErr w:type="spellEnd"/>
      <w:proofErr w:type="gramEnd"/>
      <w:r w:rsidRPr="00375FB5">
        <w:rPr>
          <w:sz w:val="20"/>
          <w:szCs w:val="20"/>
        </w:rPr>
        <w:t xml:space="preserve"> по электронной почте, а также равенство юридической силы таких сообщений с оригиналами докуме</w:t>
      </w:r>
      <w:r w:rsidRPr="00375FB5">
        <w:rPr>
          <w:sz w:val="20"/>
          <w:szCs w:val="20"/>
        </w:rPr>
        <w:t>н</w:t>
      </w:r>
      <w:r w:rsidRPr="00375FB5">
        <w:rPr>
          <w:sz w:val="20"/>
          <w:szCs w:val="20"/>
        </w:rPr>
        <w:t>тов, оформленных на бумажных носителях.</w:t>
      </w:r>
    </w:p>
    <w:p w:rsidR="005D6678" w:rsidRPr="00375FB5" w:rsidRDefault="005D6678" w:rsidP="0081253C">
      <w:pPr>
        <w:ind w:firstLine="567"/>
        <w:jc w:val="both"/>
        <w:rPr>
          <w:sz w:val="20"/>
          <w:szCs w:val="20"/>
        </w:rPr>
      </w:pPr>
      <w:r w:rsidRPr="00375FB5">
        <w:rPr>
          <w:sz w:val="20"/>
          <w:szCs w:val="20"/>
        </w:rPr>
        <w:lastRenderedPageBreak/>
        <w:t xml:space="preserve">9.7. Стороны допускают представление </w:t>
      </w:r>
      <w:proofErr w:type="spellStart"/>
      <w:proofErr w:type="gramStart"/>
      <w:r w:rsidRPr="00375FB5">
        <w:rPr>
          <w:sz w:val="20"/>
          <w:szCs w:val="20"/>
        </w:rPr>
        <w:t>скан-копий</w:t>
      </w:r>
      <w:proofErr w:type="spellEnd"/>
      <w:proofErr w:type="gramEnd"/>
      <w:r w:rsidRPr="00375FB5">
        <w:rPr>
          <w:sz w:val="20"/>
          <w:szCs w:val="20"/>
        </w:rPr>
        <w:t xml:space="preserve"> документов и иных юридически значимых сообщений, н</w:t>
      </w:r>
      <w:r w:rsidRPr="00375FB5">
        <w:rPr>
          <w:sz w:val="20"/>
          <w:szCs w:val="20"/>
        </w:rPr>
        <w:t>а</w:t>
      </w:r>
      <w:r w:rsidRPr="00375FB5">
        <w:rPr>
          <w:sz w:val="20"/>
          <w:szCs w:val="20"/>
        </w:rPr>
        <w:t>правленных и полученных в рамках настоящего договора по электронной почте, в качестве доказательств при разреш</w:t>
      </w:r>
      <w:r w:rsidRPr="00375FB5">
        <w:rPr>
          <w:sz w:val="20"/>
          <w:szCs w:val="20"/>
        </w:rPr>
        <w:t>е</w:t>
      </w:r>
      <w:r w:rsidRPr="00375FB5">
        <w:rPr>
          <w:sz w:val="20"/>
          <w:szCs w:val="20"/>
        </w:rPr>
        <w:t>нии споров.</w:t>
      </w:r>
    </w:p>
    <w:p w:rsidR="005D6678" w:rsidRPr="00375FB5" w:rsidRDefault="005D6678" w:rsidP="0081253C">
      <w:pPr>
        <w:ind w:firstLine="567"/>
        <w:jc w:val="both"/>
        <w:rPr>
          <w:sz w:val="20"/>
          <w:szCs w:val="20"/>
        </w:rPr>
      </w:pPr>
      <w:r w:rsidRPr="00375FB5">
        <w:rPr>
          <w:sz w:val="20"/>
          <w:szCs w:val="20"/>
        </w:rPr>
        <w:t>9.8.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6D0271" w:rsidRPr="00375FB5" w:rsidRDefault="006D0271" w:rsidP="0081253C">
      <w:pPr>
        <w:widowControl w:val="0"/>
        <w:autoSpaceDE w:val="0"/>
        <w:autoSpaceDN w:val="0"/>
        <w:adjustRightInd w:val="0"/>
        <w:ind w:firstLine="540"/>
        <w:jc w:val="both"/>
        <w:rPr>
          <w:sz w:val="20"/>
          <w:szCs w:val="20"/>
        </w:rPr>
      </w:pPr>
    </w:p>
    <w:p w:rsidR="006D0271" w:rsidRPr="00375FB5" w:rsidRDefault="006D0271" w:rsidP="0081253C">
      <w:pPr>
        <w:widowControl w:val="0"/>
        <w:autoSpaceDE w:val="0"/>
        <w:autoSpaceDN w:val="0"/>
        <w:adjustRightInd w:val="0"/>
        <w:jc w:val="center"/>
        <w:rPr>
          <w:sz w:val="20"/>
          <w:szCs w:val="20"/>
        </w:rPr>
      </w:pPr>
      <w:r w:rsidRPr="00375FB5">
        <w:rPr>
          <w:sz w:val="20"/>
          <w:szCs w:val="20"/>
        </w:rPr>
        <w:t>10. ЗАКЛЮЧИТЕЛЬНЫЕ ПОЛОЖЕНИЯ</w:t>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10.1. Договор составлен в 2 (</w:t>
      </w:r>
      <w:r w:rsidRPr="00375FB5">
        <w:rPr>
          <w:i/>
          <w:sz w:val="20"/>
          <w:szCs w:val="20"/>
        </w:rPr>
        <w:t>двух</w:t>
      </w:r>
      <w:r w:rsidRPr="00375FB5">
        <w:rPr>
          <w:sz w:val="20"/>
          <w:szCs w:val="20"/>
        </w:rPr>
        <w:t>) экземплярах, по одному для каждой из Сторон.</w:t>
      </w:r>
    </w:p>
    <w:p w:rsidR="006D0271" w:rsidRPr="00375FB5" w:rsidRDefault="006D0271" w:rsidP="0081253C">
      <w:pPr>
        <w:widowControl w:val="0"/>
        <w:autoSpaceDE w:val="0"/>
        <w:autoSpaceDN w:val="0"/>
        <w:adjustRightInd w:val="0"/>
        <w:ind w:firstLine="540"/>
        <w:jc w:val="both"/>
        <w:rPr>
          <w:sz w:val="20"/>
          <w:szCs w:val="20"/>
        </w:rPr>
      </w:pPr>
      <w:r w:rsidRPr="00375FB5">
        <w:rPr>
          <w:sz w:val="20"/>
          <w:szCs w:val="20"/>
        </w:rPr>
        <w:t>10.2. Адреса, реквизиты и подписи Сторон:</w:t>
      </w:r>
    </w:p>
    <w:p w:rsidR="006D0271" w:rsidRPr="0099640C" w:rsidRDefault="006D0271" w:rsidP="0081253C">
      <w:pPr>
        <w:widowControl w:val="0"/>
        <w:autoSpaceDE w:val="0"/>
        <w:autoSpaceDN w:val="0"/>
        <w:adjustRightInd w:val="0"/>
        <w:ind w:firstLine="540"/>
        <w:jc w:val="both"/>
        <w:rPr>
          <w:sz w:val="20"/>
          <w:szCs w:val="20"/>
        </w:rPr>
      </w:pPr>
    </w:p>
    <w:tbl>
      <w:tblPr>
        <w:tblW w:w="9902" w:type="dxa"/>
        <w:tblInd w:w="534" w:type="dxa"/>
        <w:tblLayout w:type="fixed"/>
        <w:tblLook w:val="01E0"/>
      </w:tblPr>
      <w:tblGrid>
        <w:gridCol w:w="4822"/>
        <w:gridCol w:w="5080"/>
      </w:tblGrid>
      <w:tr w:rsidR="006D0271" w:rsidRPr="004A1D62" w:rsidTr="007224B3">
        <w:tc>
          <w:tcPr>
            <w:tcW w:w="4822" w:type="dxa"/>
          </w:tcPr>
          <w:p w:rsidR="006D0271" w:rsidRPr="004A1D62" w:rsidRDefault="006D0271" w:rsidP="0081253C">
            <w:pPr>
              <w:jc w:val="both"/>
              <w:rPr>
                <w:sz w:val="20"/>
                <w:szCs w:val="20"/>
              </w:rPr>
            </w:pPr>
            <w:r w:rsidRPr="004A1D62">
              <w:rPr>
                <w:sz w:val="20"/>
                <w:szCs w:val="20"/>
              </w:rPr>
              <w:t>«Заказчик»:</w:t>
            </w:r>
          </w:p>
          <w:p w:rsidR="006D0271" w:rsidRPr="004A1D62" w:rsidRDefault="006D0271" w:rsidP="0081253C">
            <w:pPr>
              <w:jc w:val="both"/>
              <w:rPr>
                <w:sz w:val="20"/>
                <w:szCs w:val="20"/>
              </w:rPr>
            </w:pPr>
          </w:p>
          <w:p w:rsidR="006D0271" w:rsidRPr="004A1D62" w:rsidRDefault="006D0271" w:rsidP="0081253C">
            <w:pPr>
              <w:jc w:val="both"/>
              <w:rPr>
                <w:b/>
                <w:sz w:val="20"/>
                <w:szCs w:val="20"/>
              </w:rPr>
            </w:pPr>
            <w:r w:rsidRPr="004A1D62">
              <w:rPr>
                <w:b/>
                <w:sz w:val="20"/>
                <w:szCs w:val="20"/>
              </w:rPr>
              <w:t>ФГБОУ ВО «БрГУ»</w:t>
            </w:r>
          </w:p>
          <w:p w:rsidR="006D0271" w:rsidRPr="004A1D62" w:rsidRDefault="006D0271" w:rsidP="0081253C">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81253C">
            <w:pPr>
              <w:jc w:val="both"/>
              <w:rPr>
                <w:sz w:val="20"/>
                <w:szCs w:val="20"/>
              </w:rPr>
            </w:pPr>
            <w:r w:rsidRPr="004A1D62">
              <w:rPr>
                <w:sz w:val="20"/>
                <w:szCs w:val="20"/>
              </w:rPr>
              <w:t>ул. Макаренко, 40.</w:t>
            </w:r>
          </w:p>
          <w:p w:rsidR="006D0271" w:rsidRDefault="006D0271" w:rsidP="0081253C">
            <w:pPr>
              <w:jc w:val="both"/>
              <w:rPr>
                <w:sz w:val="20"/>
                <w:szCs w:val="20"/>
              </w:rPr>
            </w:pPr>
            <w:r w:rsidRPr="004A1D62">
              <w:rPr>
                <w:sz w:val="20"/>
                <w:szCs w:val="20"/>
              </w:rPr>
              <w:t>Контактн</w:t>
            </w:r>
            <w:r>
              <w:rPr>
                <w:sz w:val="20"/>
                <w:szCs w:val="20"/>
              </w:rPr>
              <w:t>ое лицо</w:t>
            </w:r>
            <w:r w:rsidRPr="004A1D62">
              <w:rPr>
                <w:sz w:val="20"/>
                <w:szCs w:val="20"/>
              </w:rPr>
              <w:t xml:space="preserve">: </w:t>
            </w:r>
            <w:proofErr w:type="spellStart"/>
            <w:r w:rsidR="005D5D76">
              <w:rPr>
                <w:sz w:val="20"/>
                <w:szCs w:val="20"/>
              </w:rPr>
              <w:t>Любинецкая</w:t>
            </w:r>
            <w:proofErr w:type="spellEnd"/>
            <w:r w:rsidR="005D5D76">
              <w:rPr>
                <w:sz w:val="20"/>
                <w:szCs w:val="20"/>
              </w:rPr>
              <w:t xml:space="preserve"> Татьяна Григорьевна</w:t>
            </w:r>
          </w:p>
          <w:p w:rsidR="006D0271" w:rsidRPr="00375FB5" w:rsidRDefault="006D0271" w:rsidP="0081253C">
            <w:pPr>
              <w:jc w:val="both"/>
              <w:rPr>
                <w:sz w:val="20"/>
                <w:szCs w:val="20"/>
              </w:rPr>
            </w:pPr>
            <w:r>
              <w:rPr>
                <w:sz w:val="20"/>
                <w:szCs w:val="20"/>
              </w:rPr>
              <w:t>Т</w:t>
            </w:r>
            <w:r w:rsidRPr="00EF11D0">
              <w:rPr>
                <w:sz w:val="20"/>
                <w:szCs w:val="20"/>
              </w:rPr>
              <w:t>ел</w:t>
            </w:r>
            <w:r w:rsidRPr="00375FB5">
              <w:rPr>
                <w:sz w:val="20"/>
                <w:szCs w:val="20"/>
              </w:rPr>
              <w:t xml:space="preserve">.: +7 (3953) </w:t>
            </w:r>
            <w:r w:rsidR="00B80575" w:rsidRPr="00375FB5">
              <w:rPr>
                <w:sz w:val="20"/>
                <w:szCs w:val="20"/>
              </w:rPr>
              <w:t>344-</w:t>
            </w:r>
            <w:r w:rsidR="00375FB5">
              <w:rPr>
                <w:sz w:val="20"/>
                <w:szCs w:val="20"/>
              </w:rPr>
              <w:t xml:space="preserve">000, </w:t>
            </w:r>
            <w:proofErr w:type="spellStart"/>
            <w:r w:rsidR="00375FB5">
              <w:rPr>
                <w:sz w:val="20"/>
                <w:szCs w:val="20"/>
              </w:rPr>
              <w:t>доб</w:t>
            </w:r>
            <w:proofErr w:type="spellEnd"/>
            <w:r w:rsidR="00375FB5">
              <w:rPr>
                <w:sz w:val="20"/>
                <w:szCs w:val="20"/>
              </w:rPr>
              <w:t xml:space="preserve">. </w:t>
            </w:r>
            <w:r w:rsidR="005D5D76">
              <w:rPr>
                <w:sz w:val="20"/>
                <w:szCs w:val="20"/>
              </w:rPr>
              <w:t>435</w:t>
            </w:r>
          </w:p>
          <w:p w:rsidR="00B80575" w:rsidRPr="00BB3DB6" w:rsidRDefault="00B80575" w:rsidP="0081253C">
            <w:pPr>
              <w:jc w:val="both"/>
              <w:rPr>
                <w:sz w:val="20"/>
                <w:szCs w:val="20"/>
                <w:lang w:val="en-US"/>
              </w:rPr>
            </w:pPr>
            <w:r>
              <w:rPr>
                <w:sz w:val="20"/>
                <w:szCs w:val="20"/>
                <w:lang w:val="en-US"/>
              </w:rPr>
              <w:t>E</w:t>
            </w:r>
            <w:r w:rsidRPr="00BB3DB6">
              <w:rPr>
                <w:sz w:val="20"/>
                <w:szCs w:val="20"/>
                <w:lang w:val="en-US"/>
              </w:rPr>
              <w:t>-</w:t>
            </w:r>
            <w:r>
              <w:rPr>
                <w:sz w:val="20"/>
                <w:szCs w:val="20"/>
                <w:lang w:val="en-US"/>
              </w:rPr>
              <w:t>mail</w:t>
            </w:r>
            <w:r w:rsidRPr="00BB3DB6">
              <w:rPr>
                <w:sz w:val="20"/>
                <w:szCs w:val="20"/>
                <w:lang w:val="en-US"/>
              </w:rPr>
              <w:t xml:space="preserve">: </w:t>
            </w:r>
            <w:hyperlink r:id="rId20" w:history="1">
              <w:r w:rsidR="005D5D76" w:rsidRPr="00B3390B">
                <w:rPr>
                  <w:rStyle w:val="a8"/>
                  <w:sz w:val="20"/>
                  <w:szCs w:val="20"/>
                  <w:lang w:val="en-US"/>
                </w:rPr>
                <w:t>trud</w:t>
              </w:r>
              <w:r w:rsidR="005D5D76" w:rsidRPr="002477A3">
                <w:rPr>
                  <w:rStyle w:val="a8"/>
                  <w:sz w:val="20"/>
                  <w:szCs w:val="20"/>
                  <w:lang w:val="en-US"/>
                </w:rPr>
                <w:t>@brstu.ru</w:t>
              </w:r>
            </w:hyperlink>
            <w:r w:rsidR="00BB3DB6">
              <w:rPr>
                <w:sz w:val="20"/>
                <w:szCs w:val="20"/>
                <w:lang w:val="en-US"/>
              </w:rPr>
              <w:t xml:space="preserve"> </w:t>
            </w:r>
          </w:p>
          <w:p w:rsidR="006D0271" w:rsidRPr="005D5D76" w:rsidRDefault="006D0271" w:rsidP="0081253C">
            <w:pPr>
              <w:jc w:val="both"/>
              <w:rPr>
                <w:sz w:val="20"/>
                <w:szCs w:val="20"/>
                <w:lang w:val="en-US"/>
              </w:rPr>
            </w:pPr>
            <w:r w:rsidRPr="004A1D62">
              <w:rPr>
                <w:sz w:val="20"/>
                <w:szCs w:val="20"/>
              </w:rPr>
              <w:t>ИНН</w:t>
            </w:r>
            <w:r w:rsidRPr="005D5D76">
              <w:rPr>
                <w:sz w:val="20"/>
                <w:szCs w:val="20"/>
                <w:lang w:val="en-US"/>
              </w:rPr>
              <w:t xml:space="preserve"> 3805100148 </w:t>
            </w:r>
            <w:r w:rsidRPr="004A1D62">
              <w:rPr>
                <w:sz w:val="20"/>
                <w:szCs w:val="20"/>
              </w:rPr>
              <w:t>КПП</w:t>
            </w:r>
            <w:r w:rsidRPr="005D5D76">
              <w:rPr>
                <w:sz w:val="20"/>
                <w:szCs w:val="20"/>
                <w:lang w:val="en-US"/>
              </w:rPr>
              <w:t xml:space="preserve"> 380501001</w:t>
            </w:r>
          </w:p>
          <w:p w:rsidR="006D0271" w:rsidRPr="004A1D62" w:rsidRDefault="006D0271" w:rsidP="0081253C">
            <w:pPr>
              <w:jc w:val="both"/>
              <w:rPr>
                <w:sz w:val="20"/>
                <w:szCs w:val="20"/>
              </w:rPr>
            </w:pPr>
            <w:r w:rsidRPr="004A1D62">
              <w:rPr>
                <w:sz w:val="20"/>
                <w:szCs w:val="20"/>
              </w:rPr>
              <w:t>ОГРН 1023800919834</w:t>
            </w:r>
          </w:p>
          <w:p w:rsidR="006D0271" w:rsidRPr="004A1D62" w:rsidRDefault="006D0271" w:rsidP="0081253C">
            <w:pPr>
              <w:jc w:val="both"/>
              <w:rPr>
                <w:sz w:val="20"/>
                <w:szCs w:val="20"/>
              </w:rPr>
            </w:pPr>
          </w:p>
          <w:p w:rsidR="00B80575" w:rsidRPr="004A1D62" w:rsidRDefault="00B80575" w:rsidP="0081253C">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B80575" w:rsidRPr="00CA07ED" w:rsidRDefault="00B80575" w:rsidP="0081253C">
            <w:pPr>
              <w:jc w:val="both"/>
              <w:rPr>
                <w:sz w:val="20"/>
                <w:szCs w:val="20"/>
              </w:rPr>
            </w:pPr>
            <w:r w:rsidRPr="00CA07ED">
              <w:rPr>
                <w:sz w:val="20"/>
                <w:szCs w:val="20"/>
              </w:rPr>
              <w:t xml:space="preserve">УФК по Иркутской области (ФГБОУ ВО «БрГУ» </w:t>
            </w:r>
            <w:proofErr w:type="spellStart"/>
            <w:r w:rsidRPr="00CA07ED">
              <w:rPr>
                <w:sz w:val="20"/>
                <w:szCs w:val="20"/>
              </w:rPr>
              <w:t>л\с</w:t>
            </w:r>
            <w:proofErr w:type="spellEnd"/>
            <w:r w:rsidRPr="00CA07ED">
              <w:rPr>
                <w:sz w:val="20"/>
                <w:szCs w:val="20"/>
              </w:rPr>
              <w:t xml:space="preserve"> 20346Х40150)</w:t>
            </w:r>
          </w:p>
          <w:p w:rsidR="00B80575" w:rsidRPr="00CA07ED" w:rsidRDefault="00B80575" w:rsidP="0081253C">
            <w:pPr>
              <w:tabs>
                <w:tab w:val="left" w:pos="1786"/>
              </w:tabs>
              <w:jc w:val="both"/>
              <w:rPr>
                <w:sz w:val="20"/>
                <w:szCs w:val="20"/>
              </w:rPr>
            </w:pPr>
            <w:r w:rsidRPr="00CA07ED">
              <w:rPr>
                <w:sz w:val="20"/>
                <w:szCs w:val="20"/>
              </w:rPr>
              <w:t>БИК 012520101</w:t>
            </w:r>
            <w:r>
              <w:rPr>
                <w:sz w:val="20"/>
                <w:szCs w:val="20"/>
              </w:rPr>
              <w:tab/>
            </w:r>
          </w:p>
          <w:p w:rsidR="00B80575" w:rsidRPr="00CA07ED" w:rsidRDefault="00B80575" w:rsidP="0081253C">
            <w:pPr>
              <w:jc w:val="both"/>
              <w:rPr>
                <w:sz w:val="20"/>
                <w:szCs w:val="20"/>
              </w:rPr>
            </w:pPr>
            <w:r w:rsidRPr="00CA07ED">
              <w:rPr>
                <w:sz w:val="20"/>
                <w:szCs w:val="20"/>
              </w:rPr>
              <w:t xml:space="preserve">ОТДЕЛЕНИЕ ИРКУТСК БАНКА РОССИИ//УФК ПО ИРКУТСКОЙ ОБЛАСТИ </w:t>
            </w:r>
            <w:proofErr w:type="gramStart"/>
            <w:r w:rsidRPr="00CA07ED">
              <w:rPr>
                <w:sz w:val="20"/>
                <w:szCs w:val="20"/>
              </w:rPr>
              <w:t>г</w:t>
            </w:r>
            <w:proofErr w:type="gramEnd"/>
            <w:r w:rsidRPr="00CA07ED">
              <w:rPr>
                <w:sz w:val="20"/>
                <w:szCs w:val="20"/>
              </w:rPr>
              <w:t>.</w:t>
            </w:r>
            <w:r w:rsidRPr="00E05CCA">
              <w:rPr>
                <w:sz w:val="20"/>
                <w:szCs w:val="20"/>
              </w:rPr>
              <w:t xml:space="preserve"> </w:t>
            </w:r>
            <w:r w:rsidRPr="00CA07ED">
              <w:rPr>
                <w:sz w:val="20"/>
                <w:szCs w:val="20"/>
              </w:rPr>
              <w:t>Иркутск</w:t>
            </w:r>
          </w:p>
          <w:p w:rsidR="00B80575" w:rsidRPr="00CA07ED" w:rsidRDefault="00B80575" w:rsidP="0081253C">
            <w:pPr>
              <w:jc w:val="both"/>
              <w:rPr>
                <w:sz w:val="20"/>
                <w:szCs w:val="20"/>
              </w:rPr>
            </w:pPr>
            <w:proofErr w:type="spellStart"/>
            <w:proofErr w:type="gramStart"/>
            <w:r w:rsidRPr="00CA07ED">
              <w:rPr>
                <w:sz w:val="20"/>
                <w:szCs w:val="20"/>
              </w:rPr>
              <w:t>р</w:t>
            </w:r>
            <w:proofErr w:type="spellEnd"/>
            <w:proofErr w:type="gramEnd"/>
            <w:r w:rsidRPr="00CA07ED">
              <w:rPr>
                <w:sz w:val="20"/>
                <w:szCs w:val="20"/>
              </w:rPr>
              <w:t xml:space="preserve">/с </w:t>
            </w:r>
            <w:r w:rsidR="00375FB5" w:rsidRPr="00B63A74">
              <w:rPr>
                <w:bCs/>
                <w:sz w:val="20"/>
              </w:rPr>
              <w:t>03214643000000013400</w:t>
            </w:r>
          </w:p>
          <w:p w:rsidR="00B80575" w:rsidRPr="00CA07ED" w:rsidRDefault="00B80575" w:rsidP="0081253C">
            <w:pPr>
              <w:jc w:val="both"/>
              <w:rPr>
                <w:sz w:val="20"/>
                <w:szCs w:val="20"/>
              </w:rPr>
            </w:pPr>
            <w:proofErr w:type="spellStart"/>
            <w:r w:rsidRPr="00CA07ED">
              <w:rPr>
                <w:sz w:val="20"/>
                <w:szCs w:val="20"/>
              </w:rPr>
              <w:t>кор</w:t>
            </w:r>
            <w:proofErr w:type="gramStart"/>
            <w:r w:rsidRPr="00CA07ED">
              <w:rPr>
                <w:sz w:val="20"/>
                <w:szCs w:val="20"/>
              </w:rPr>
              <w:t>.с</w:t>
            </w:r>
            <w:proofErr w:type="gramEnd"/>
            <w:r w:rsidRPr="00CA07ED">
              <w:rPr>
                <w:sz w:val="20"/>
                <w:szCs w:val="20"/>
              </w:rPr>
              <w:t>чет</w:t>
            </w:r>
            <w:proofErr w:type="spellEnd"/>
            <w:r w:rsidRPr="00CA07ED">
              <w:rPr>
                <w:sz w:val="20"/>
                <w:szCs w:val="20"/>
              </w:rPr>
              <w:t xml:space="preserve"> 40102810145370000026</w:t>
            </w:r>
          </w:p>
          <w:p w:rsidR="00B80575" w:rsidRPr="004A1D62" w:rsidRDefault="00B80575" w:rsidP="0081253C">
            <w:pPr>
              <w:jc w:val="both"/>
              <w:rPr>
                <w:sz w:val="20"/>
                <w:szCs w:val="20"/>
              </w:rPr>
            </w:pPr>
            <w:r w:rsidRPr="005E0DCC">
              <w:rPr>
                <w:sz w:val="20"/>
                <w:szCs w:val="20"/>
              </w:rPr>
              <w:t>КБК (</w:t>
            </w:r>
            <w:proofErr w:type="spellStart"/>
            <w:r w:rsidRPr="005E0DCC">
              <w:rPr>
                <w:sz w:val="20"/>
                <w:szCs w:val="20"/>
              </w:rPr>
              <w:t>Внебюджет</w:t>
            </w:r>
            <w:proofErr w:type="spellEnd"/>
            <w:r w:rsidRPr="005E0DCC">
              <w:rPr>
                <w:sz w:val="20"/>
                <w:szCs w:val="20"/>
              </w:rPr>
              <w:t>) 00000000000000000130</w:t>
            </w:r>
          </w:p>
          <w:p w:rsidR="006D0271" w:rsidRPr="004A1D62" w:rsidRDefault="006D0271" w:rsidP="0081253C">
            <w:pPr>
              <w:jc w:val="both"/>
              <w:rPr>
                <w:sz w:val="20"/>
                <w:szCs w:val="20"/>
              </w:rPr>
            </w:pPr>
          </w:p>
          <w:p w:rsidR="006D0271" w:rsidRPr="004A1D62" w:rsidRDefault="005D6678" w:rsidP="0081253C">
            <w:pPr>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81253C">
            <w:pPr>
              <w:jc w:val="both"/>
              <w:rPr>
                <w:sz w:val="20"/>
                <w:szCs w:val="20"/>
              </w:rPr>
            </w:pPr>
          </w:p>
          <w:p w:rsidR="006D0271" w:rsidRPr="004A1D62" w:rsidRDefault="006D0271" w:rsidP="0081253C">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1253C">
            <w:pPr>
              <w:jc w:val="both"/>
              <w:rPr>
                <w:sz w:val="20"/>
                <w:szCs w:val="20"/>
              </w:rPr>
            </w:pPr>
            <w:r w:rsidRPr="004A1D62">
              <w:rPr>
                <w:sz w:val="20"/>
                <w:szCs w:val="20"/>
              </w:rPr>
              <w:t>«____»_________</w:t>
            </w:r>
            <w:r w:rsidR="00BB3DB6">
              <w:rPr>
                <w:sz w:val="20"/>
                <w:szCs w:val="20"/>
                <w:lang w:val="en-US"/>
              </w:rPr>
              <w:t>2022</w:t>
            </w:r>
            <w:r w:rsidRPr="004A1D62">
              <w:rPr>
                <w:sz w:val="20"/>
                <w:szCs w:val="20"/>
              </w:rPr>
              <w:t xml:space="preserve"> г.</w:t>
            </w:r>
          </w:p>
          <w:p w:rsidR="006D0271" w:rsidRPr="004A1D62" w:rsidRDefault="006D0271" w:rsidP="0081253C">
            <w:pPr>
              <w:jc w:val="both"/>
              <w:rPr>
                <w:spacing w:val="6"/>
                <w:sz w:val="20"/>
                <w:szCs w:val="20"/>
              </w:rPr>
            </w:pPr>
            <w:r w:rsidRPr="004A1D62">
              <w:rPr>
                <w:sz w:val="20"/>
                <w:szCs w:val="20"/>
              </w:rPr>
              <w:t>М.П.</w:t>
            </w:r>
          </w:p>
        </w:tc>
        <w:tc>
          <w:tcPr>
            <w:tcW w:w="5080" w:type="dxa"/>
          </w:tcPr>
          <w:p w:rsidR="006D0271" w:rsidRPr="004A1D62" w:rsidRDefault="006D0271" w:rsidP="0081253C">
            <w:pPr>
              <w:jc w:val="both"/>
              <w:rPr>
                <w:sz w:val="20"/>
                <w:szCs w:val="20"/>
              </w:rPr>
            </w:pPr>
            <w:r w:rsidRPr="004A1D62">
              <w:rPr>
                <w:sz w:val="20"/>
                <w:szCs w:val="20"/>
              </w:rPr>
              <w:t xml:space="preserve">«Исполнитель»:  </w:t>
            </w:r>
          </w:p>
          <w:p w:rsidR="006D0271" w:rsidRPr="004A1D62" w:rsidRDefault="006D0271" w:rsidP="0081253C">
            <w:pPr>
              <w:jc w:val="both"/>
              <w:rPr>
                <w:spacing w:val="6"/>
                <w:sz w:val="20"/>
                <w:szCs w:val="20"/>
              </w:rPr>
            </w:pPr>
          </w:p>
        </w:tc>
      </w:tr>
    </w:tbl>
    <w:p w:rsidR="006D0271" w:rsidRDefault="006D0271" w:rsidP="0081253C">
      <w:pPr>
        <w:jc w:val="right"/>
        <w:rPr>
          <w:sz w:val="14"/>
          <w:vertAlign w:val="superscript"/>
        </w:rPr>
      </w:pPr>
    </w:p>
    <w:p w:rsidR="006D0271" w:rsidRDefault="006D0271" w:rsidP="0081253C">
      <w:pPr>
        <w:jc w:val="right"/>
        <w:rPr>
          <w:sz w:val="14"/>
          <w:vertAlign w:val="superscript"/>
        </w:rPr>
      </w:pPr>
    </w:p>
    <w:p w:rsidR="006D0271" w:rsidRDefault="006D0271" w:rsidP="0081253C">
      <w:pPr>
        <w:jc w:val="right"/>
        <w:rPr>
          <w:sz w:val="14"/>
          <w:vertAlign w:val="superscript"/>
        </w:rPr>
      </w:pPr>
    </w:p>
    <w:p w:rsidR="006D0271" w:rsidRDefault="006D0271" w:rsidP="0081253C">
      <w:pPr>
        <w:jc w:val="right"/>
        <w:rPr>
          <w:sz w:val="14"/>
          <w:vertAlign w:val="superscript"/>
        </w:rPr>
      </w:pPr>
    </w:p>
    <w:p w:rsidR="006D0271" w:rsidRDefault="006D0271" w:rsidP="0081253C">
      <w:pPr>
        <w:jc w:val="right"/>
        <w:rPr>
          <w:sz w:val="14"/>
          <w:vertAlign w:val="superscript"/>
        </w:rPr>
      </w:pPr>
    </w:p>
    <w:p w:rsidR="006D0271" w:rsidRDefault="006D0271"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5D76" w:rsidRDefault="005D5D76" w:rsidP="0081253C">
      <w:pPr>
        <w:jc w:val="right"/>
        <w:rPr>
          <w:sz w:val="14"/>
          <w:vertAlign w:val="superscript"/>
        </w:rPr>
      </w:pPr>
    </w:p>
    <w:p w:rsidR="005D5D76" w:rsidRDefault="005D5D76"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5D6678" w:rsidRDefault="005D6678" w:rsidP="0081253C">
      <w:pPr>
        <w:jc w:val="right"/>
        <w:rPr>
          <w:sz w:val="14"/>
          <w:vertAlign w:val="superscript"/>
        </w:rPr>
      </w:pPr>
    </w:p>
    <w:p w:rsidR="00327F69" w:rsidRDefault="00327F69" w:rsidP="0081253C">
      <w:pPr>
        <w:jc w:val="right"/>
        <w:rPr>
          <w:sz w:val="14"/>
          <w:vertAlign w:val="superscript"/>
        </w:rPr>
        <w:sectPr w:rsidR="00327F69" w:rsidSect="00E13801">
          <w:footerReference w:type="default" r:id="rId21"/>
          <w:pgSz w:w="11906" w:h="16838"/>
          <w:pgMar w:top="454" w:right="454" w:bottom="454" w:left="1134" w:header="709" w:footer="709" w:gutter="0"/>
          <w:cols w:space="708"/>
          <w:docGrid w:linePitch="360"/>
        </w:sectPr>
      </w:pPr>
    </w:p>
    <w:p w:rsidR="006D0271" w:rsidRPr="00327F69" w:rsidRDefault="006D0271" w:rsidP="0081253C">
      <w:pPr>
        <w:ind w:left="5760"/>
        <w:jc w:val="right"/>
        <w:rPr>
          <w:iCs/>
          <w:sz w:val="20"/>
          <w:szCs w:val="20"/>
        </w:rPr>
      </w:pPr>
      <w:bookmarkStart w:id="0" w:name="_GoBack"/>
      <w:bookmarkEnd w:id="0"/>
      <w:r w:rsidRPr="00327F69">
        <w:rPr>
          <w:iCs/>
          <w:sz w:val="20"/>
          <w:szCs w:val="20"/>
        </w:rPr>
        <w:lastRenderedPageBreak/>
        <w:t>Приложение № 1</w:t>
      </w:r>
    </w:p>
    <w:p w:rsidR="006D0271" w:rsidRPr="00327F69" w:rsidRDefault="006D0271" w:rsidP="0081253C">
      <w:pPr>
        <w:jc w:val="right"/>
        <w:rPr>
          <w:iCs/>
          <w:sz w:val="20"/>
          <w:szCs w:val="20"/>
        </w:rPr>
      </w:pPr>
      <w:r w:rsidRPr="00327F69">
        <w:rPr>
          <w:iCs/>
          <w:sz w:val="20"/>
          <w:szCs w:val="20"/>
        </w:rPr>
        <w:t>к договору № _____</w:t>
      </w:r>
    </w:p>
    <w:p w:rsidR="00327F69" w:rsidRPr="00327F69" w:rsidRDefault="00327F69" w:rsidP="00327F69">
      <w:pPr>
        <w:pStyle w:val="ConsPlusNormal0"/>
        <w:jc w:val="both"/>
        <w:rPr>
          <w:rFonts w:ascii="Times New Roman" w:hAnsi="Times New Roman" w:cs="Times New Roman"/>
        </w:rPr>
      </w:pPr>
    </w:p>
    <w:p w:rsidR="00327F69" w:rsidRPr="00327F69" w:rsidRDefault="00327F69" w:rsidP="00327F69">
      <w:pPr>
        <w:pStyle w:val="ConsPlusNonformat"/>
        <w:jc w:val="both"/>
        <w:rPr>
          <w:rFonts w:ascii="Times New Roman" w:hAnsi="Times New Roman" w:cs="Times New Roman"/>
        </w:rPr>
      </w:pPr>
      <w:r w:rsidRPr="00327F69">
        <w:rPr>
          <w:rFonts w:ascii="Times New Roman" w:hAnsi="Times New Roman" w:cs="Times New Roman"/>
        </w:rPr>
        <w:t>___________________________________________________________________________</w:t>
      </w:r>
    </w:p>
    <w:p w:rsidR="00327F69" w:rsidRPr="00327F69" w:rsidRDefault="00327F69" w:rsidP="00327F69">
      <w:pPr>
        <w:pStyle w:val="ConsPlusNonformat"/>
        <w:jc w:val="both"/>
        <w:rPr>
          <w:rFonts w:ascii="Times New Roman" w:hAnsi="Times New Roman" w:cs="Times New Roman"/>
        </w:rPr>
      </w:pPr>
      <w:r w:rsidRPr="00327F69">
        <w:rPr>
          <w:rFonts w:ascii="Times New Roman" w:hAnsi="Times New Roman" w:cs="Times New Roman"/>
        </w:rPr>
        <w:t xml:space="preserve">                         (наименование Заказчика)</w:t>
      </w:r>
    </w:p>
    <w:p w:rsidR="00327F69" w:rsidRPr="00327F69" w:rsidRDefault="00327F69" w:rsidP="00327F69">
      <w:pPr>
        <w:pStyle w:val="ConsPlusNonformat"/>
        <w:jc w:val="both"/>
        <w:rPr>
          <w:rFonts w:ascii="Times New Roman" w:hAnsi="Times New Roman" w:cs="Times New Roman"/>
        </w:rPr>
      </w:pPr>
      <w:r w:rsidRPr="00327F69">
        <w:rPr>
          <w:rFonts w:ascii="Times New Roman" w:hAnsi="Times New Roman" w:cs="Times New Roman"/>
        </w:rPr>
        <w:t>___________________________________________________________________________</w:t>
      </w:r>
    </w:p>
    <w:p w:rsidR="00327F69" w:rsidRPr="00327F69" w:rsidRDefault="00327F69" w:rsidP="00327F69">
      <w:pPr>
        <w:pStyle w:val="ConsPlusNonformat"/>
        <w:jc w:val="both"/>
        <w:rPr>
          <w:rFonts w:ascii="Times New Roman" w:hAnsi="Times New Roman" w:cs="Times New Roman"/>
        </w:rPr>
      </w:pPr>
      <w:r w:rsidRPr="00327F69">
        <w:rPr>
          <w:rFonts w:ascii="Times New Roman" w:hAnsi="Times New Roman" w:cs="Times New Roman"/>
        </w:rPr>
        <w:t xml:space="preserve">      </w:t>
      </w:r>
      <w:proofErr w:type="gramStart"/>
      <w:r w:rsidRPr="00327F69">
        <w:rPr>
          <w:rFonts w:ascii="Times New Roman" w:hAnsi="Times New Roman" w:cs="Times New Roman"/>
        </w:rPr>
        <w:t>(адрес Заказчика, индекс, фамилия, имя, отчество (при наличии)</w:t>
      </w:r>
      <w:proofErr w:type="gramEnd"/>
    </w:p>
    <w:p w:rsidR="00327F69" w:rsidRPr="00327F69" w:rsidRDefault="00327F69" w:rsidP="00327F69">
      <w:pPr>
        <w:pStyle w:val="ConsPlusNonformat"/>
        <w:jc w:val="both"/>
        <w:rPr>
          <w:rFonts w:ascii="Times New Roman" w:hAnsi="Times New Roman" w:cs="Times New Roman"/>
        </w:rPr>
      </w:pPr>
      <w:r w:rsidRPr="00327F69">
        <w:rPr>
          <w:rFonts w:ascii="Times New Roman" w:hAnsi="Times New Roman" w:cs="Times New Roman"/>
        </w:rPr>
        <w:t xml:space="preserve">           руководителя, телефон, факс, адрес электронной почты)</w:t>
      </w:r>
    </w:p>
    <w:p w:rsidR="00327F69" w:rsidRPr="00327F69" w:rsidRDefault="00327F69" w:rsidP="00327F69">
      <w:pPr>
        <w:pStyle w:val="ConsPlusNonformat"/>
        <w:jc w:val="both"/>
        <w:rPr>
          <w:rFonts w:ascii="Times New Roman" w:hAnsi="Times New Roman" w:cs="Times New Roman"/>
        </w:rPr>
      </w:pPr>
      <w:r w:rsidRPr="00327F69">
        <w:rPr>
          <w:rFonts w:ascii="Times New Roman" w:hAnsi="Times New Roman" w:cs="Times New Roman"/>
        </w:rPr>
        <w:t>___________________________________________________________________________</w:t>
      </w:r>
    </w:p>
    <w:p w:rsidR="00327F69" w:rsidRPr="00327F69" w:rsidRDefault="00327F69" w:rsidP="00327F69">
      <w:pPr>
        <w:pStyle w:val="ConsPlusNonformat"/>
        <w:jc w:val="both"/>
        <w:rPr>
          <w:rFonts w:ascii="Times New Roman" w:hAnsi="Times New Roman" w:cs="Times New Roman"/>
        </w:rPr>
      </w:pPr>
    </w:p>
    <w:p w:rsidR="00327F69" w:rsidRPr="00327F69" w:rsidRDefault="00327F69" w:rsidP="00327F69">
      <w:pPr>
        <w:pStyle w:val="ConsPlusNonformat"/>
        <w:jc w:val="center"/>
        <w:rPr>
          <w:rFonts w:ascii="Times New Roman" w:hAnsi="Times New Roman" w:cs="Times New Roman"/>
        </w:rPr>
      </w:pPr>
      <w:bookmarkStart w:id="1" w:name="P811"/>
      <w:bookmarkEnd w:id="1"/>
      <w:r w:rsidRPr="00327F69">
        <w:rPr>
          <w:rFonts w:ascii="Times New Roman" w:hAnsi="Times New Roman" w:cs="Times New Roman"/>
        </w:rPr>
        <w:t>Перечень рабочих мест, подлежащих СОУТ</w:t>
      </w:r>
    </w:p>
    <w:p w:rsidR="00327F69" w:rsidRPr="00327F69" w:rsidRDefault="00327F69" w:rsidP="00327F69">
      <w:pPr>
        <w:pStyle w:val="ConsPlusNormal0"/>
        <w:jc w:val="both"/>
        <w:rPr>
          <w:rFonts w:ascii="Times New Roman" w:hAnsi="Times New Roman" w:cs="Times New Roman"/>
        </w:rPr>
      </w:pPr>
    </w:p>
    <w:tbl>
      <w:tblPr>
        <w:tblW w:w="16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1"/>
        <w:gridCol w:w="1276"/>
        <w:gridCol w:w="794"/>
        <w:gridCol w:w="1332"/>
        <w:gridCol w:w="850"/>
        <w:gridCol w:w="1020"/>
        <w:gridCol w:w="1249"/>
        <w:gridCol w:w="1020"/>
        <w:gridCol w:w="964"/>
        <w:gridCol w:w="1020"/>
        <w:gridCol w:w="907"/>
        <w:gridCol w:w="1020"/>
        <w:gridCol w:w="850"/>
        <w:gridCol w:w="794"/>
        <w:gridCol w:w="737"/>
        <w:gridCol w:w="794"/>
        <w:gridCol w:w="680"/>
      </w:tblGrid>
      <w:tr w:rsidR="00327F69" w:rsidRPr="00327F69" w:rsidTr="00327F69">
        <w:tc>
          <w:tcPr>
            <w:tcW w:w="851"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Инд</w:t>
            </w:r>
            <w:r w:rsidRPr="00327F69">
              <w:rPr>
                <w:rFonts w:ascii="Times New Roman" w:hAnsi="Times New Roman" w:cs="Times New Roman"/>
              </w:rPr>
              <w:t>и</w:t>
            </w:r>
            <w:r w:rsidRPr="00327F69">
              <w:rPr>
                <w:rFonts w:ascii="Times New Roman" w:hAnsi="Times New Roman" w:cs="Times New Roman"/>
              </w:rPr>
              <w:t>вид</w:t>
            </w:r>
            <w:r w:rsidRPr="00327F69">
              <w:rPr>
                <w:rFonts w:ascii="Times New Roman" w:hAnsi="Times New Roman" w:cs="Times New Roman"/>
              </w:rPr>
              <w:t>у</w:t>
            </w:r>
            <w:r w:rsidRPr="00327F69">
              <w:rPr>
                <w:rFonts w:ascii="Times New Roman" w:hAnsi="Times New Roman" w:cs="Times New Roman"/>
              </w:rPr>
              <w:t>альный номер рабоч</w:t>
            </w:r>
            <w:r w:rsidRPr="00327F69">
              <w:rPr>
                <w:rFonts w:ascii="Times New Roman" w:hAnsi="Times New Roman" w:cs="Times New Roman"/>
              </w:rPr>
              <w:t>е</w:t>
            </w:r>
            <w:r w:rsidRPr="00327F69">
              <w:rPr>
                <w:rFonts w:ascii="Times New Roman" w:hAnsi="Times New Roman" w:cs="Times New Roman"/>
              </w:rPr>
              <w:t>го места (не б</w:t>
            </w:r>
            <w:r w:rsidRPr="00327F69">
              <w:rPr>
                <w:rFonts w:ascii="Times New Roman" w:hAnsi="Times New Roman" w:cs="Times New Roman"/>
              </w:rPr>
              <w:t>о</w:t>
            </w:r>
            <w:r w:rsidRPr="00327F69">
              <w:rPr>
                <w:rFonts w:ascii="Times New Roman" w:hAnsi="Times New Roman" w:cs="Times New Roman"/>
              </w:rPr>
              <w:t>лее 8 знаков)</w:t>
            </w:r>
          </w:p>
        </w:tc>
        <w:tc>
          <w:tcPr>
            <w:tcW w:w="1276"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Наименов</w:t>
            </w:r>
            <w:r w:rsidRPr="00327F69">
              <w:rPr>
                <w:rFonts w:ascii="Times New Roman" w:hAnsi="Times New Roman" w:cs="Times New Roman"/>
              </w:rPr>
              <w:t>а</w:t>
            </w:r>
            <w:r w:rsidRPr="00327F69">
              <w:rPr>
                <w:rFonts w:ascii="Times New Roman" w:hAnsi="Times New Roman" w:cs="Times New Roman"/>
              </w:rPr>
              <w:t>ние рабочего места (пр</w:t>
            </w:r>
            <w:r w:rsidRPr="00327F69">
              <w:rPr>
                <w:rFonts w:ascii="Times New Roman" w:hAnsi="Times New Roman" w:cs="Times New Roman"/>
              </w:rPr>
              <w:t>о</w:t>
            </w:r>
            <w:r w:rsidRPr="00327F69">
              <w:rPr>
                <w:rFonts w:ascii="Times New Roman" w:hAnsi="Times New Roman" w:cs="Times New Roman"/>
              </w:rPr>
              <w:t>фессии, должности) структурного подраздел</w:t>
            </w:r>
            <w:r w:rsidRPr="00327F69">
              <w:rPr>
                <w:rFonts w:ascii="Times New Roman" w:hAnsi="Times New Roman" w:cs="Times New Roman"/>
              </w:rPr>
              <w:t>е</w:t>
            </w:r>
            <w:r w:rsidRPr="00327F69">
              <w:rPr>
                <w:rFonts w:ascii="Times New Roman" w:hAnsi="Times New Roman" w:cs="Times New Roman"/>
              </w:rPr>
              <w:t>ния в соо</w:t>
            </w:r>
            <w:r w:rsidRPr="00327F69">
              <w:rPr>
                <w:rFonts w:ascii="Times New Roman" w:hAnsi="Times New Roman" w:cs="Times New Roman"/>
              </w:rPr>
              <w:t>т</w:t>
            </w:r>
            <w:r w:rsidRPr="00327F69">
              <w:rPr>
                <w:rFonts w:ascii="Times New Roman" w:hAnsi="Times New Roman" w:cs="Times New Roman"/>
              </w:rPr>
              <w:t>ветствии со штатным расписанием</w:t>
            </w:r>
          </w:p>
        </w:tc>
        <w:tc>
          <w:tcPr>
            <w:tcW w:w="794"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Сме</w:t>
            </w:r>
            <w:r w:rsidRPr="00327F69">
              <w:rPr>
                <w:rFonts w:ascii="Times New Roman" w:hAnsi="Times New Roman" w:cs="Times New Roman"/>
              </w:rPr>
              <w:t>н</w:t>
            </w:r>
            <w:r w:rsidRPr="00327F69">
              <w:rPr>
                <w:rFonts w:ascii="Times New Roman" w:hAnsi="Times New Roman" w:cs="Times New Roman"/>
              </w:rPr>
              <w:t>ность работы и пр</w:t>
            </w:r>
            <w:r w:rsidRPr="00327F69">
              <w:rPr>
                <w:rFonts w:ascii="Times New Roman" w:hAnsi="Times New Roman" w:cs="Times New Roman"/>
              </w:rPr>
              <w:t>о</w:t>
            </w:r>
            <w:r w:rsidRPr="00327F69">
              <w:rPr>
                <w:rFonts w:ascii="Times New Roman" w:hAnsi="Times New Roman" w:cs="Times New Roman"/>
              </w:rPr>
              <w:t>долж</w:t>
            </w:r>
            <w:r w:rsidRPr="00327F69">
              <w:rPr>
                <w:rFonts w:ascii="Times New Roman" w:hAnsi="Times New Roman" w:cs="Times New Roman"/>
              </w:rPr>
              <w:t>и</w:t>
            </w:r>
            <w:r w:rsidRPr="00327F69">
              <w:rPr>
                <w:rFonts w:ascii="Times New Roman" w:hAnsi="Times New Roman" w:cs="Times New Roman"/>
              </w:rPr>
              <w:t>тел</w:t>
            </w:r>
            <w:r w:rsidRPr="00327F69">
              <w:rPr>
                <w:rFonts w:ascii="Times New Roman" w:hAnsi="Times New Roman" w:cs="Times New Roman"/>
              </w:rPr>
              <w:t>ь</w:t>
            </w:r>
            <w:r w:rsidRPr="00327F69">
              <w:rPr>
                <w:rFonts w:ascii="Times New Roman" w:hAnsi="Times New Roman" w:cs="Times New Roman"/>
              </w:rPr>
              <w:t>ность смены</w:t>
            </w:r>
          </w:p>
        </w:tc>
        <w:tc>
          <w:tcPr>
            <w:tcW w:w="1332"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Работни</w:t>
            </w:r>
            <w:proofErr w:type="gramStart"/>
            <w:r w:rsidRPr="00327F69">
              <w:rPr>
                <w:rFonts w:ascii="Times New Roman" w:hAnsi="Times New Roman" w:cs="Times New Roman"/>
              </w:rPr>
              <w:t>к(</w:t>
            </w:r>
            <w:proofErr w:type="gramEnd"/>
            <w:r w:rsidRPr="00327F69">
              <w:rPr>
                <w:rFonts w:ascii="Times New Roman" w:hAnsi="Times New Roman" w:cs="Times New Roman"/>
              </w:rPr>
              <w:t>и), занятые на рабочем(их) месте(ах) (чел.)/из них женщин/из них лиц в возрасте до 18 лет/из них инвалидов (указываются числовые значения ч</w:t>
            </w:r>
            <w:r w:rsidRPr="00327F69">
              <w:rPr>
                <w:rFonts w:ascii="Times New Roman" w:hAnsi="Times New Roman" w:cs="Times New Roman"/>
              </w:rPr>
              <w:t>е</w:t>
            </w:r>
            <w:r w:rsidRPr="00327F69">
              <w:rPr>
                <w:rFonts w:ascii="Times New Roman" w:hAnsi="Times New Roman" w:cs="Times New Roman"/>
              </w:rPr>
              <w:t>рез дробь)</w:t>
            </w:r>
          </w:p>
        </w:tc>
        <w:tc>
          <w:tcPr>
            <w:tcW w:w="850"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Фам</w:t>
            </w:r>
            <w:r w:rsidRPr="00327F69">
              <w:rPr>
                <w:rFonts w:ascii="Times New Roman" w:hAnsi="Times New Roman" w:cs="Times New Roman"/>
              </w:rPr>
              <w:t>и</w:t>
            </w:r>
            <w:r w:rsidRPr="00327F69">
              <w:rPr>
                <w:rFonts w:ascii="Times New Roman" w:hAnsi="Times New Roman" w:cs="Times New Roman"/>
              </w:rPr>
              <w:t>лия, иници</w:t>
            </w:r>
            <w:r w:rsidRPr="00327F69">
              <w:rPr>
                <w:rFonts w:ascii="Times New Roman" w:hAnsi="Times New Roman" w:cs="Times New Roman"/>
              </w:rPr>
              <w:t>а</w:t>
            </w:r>
            <w:r w:rsidRPr="00327F69">
              <w:rPr>
                <w:rFonts w:ascii="Times New Roman" w:hAnsi="Times New Roman" w:cs="Times New Roman"/>
              </w:rPr>
              <w:t>лы р</w:t>
            </w:r>
            <w:r w:rsidRPr="00327F69">
              <w:rPr>
                <w:rFonts w:ascii="Times New Roman" w:hAnsi="Times New Roman" w:cs="Times New Roman"/>
              </w:rPr>
              <w:t>а</w:t>
            </w:r>
            <w:r w:rsidRPr="00327F69">
              <w:rPr>
                <w:rFonts w:ascii="Times New Roman" w:hAnsi="Times New Roman" w:cs="Times New Roman"/>
              </w:rPr>
              <w:t>ботн</w:t>
            </w:r>
            <w:r w:rsidRPr="00327F69">
              <w:rPr>
                <w:rFonts w:ascii="Times New Roman" w:hAnsi="Times New Roman" w:cs="Times New Roman"/>
              </w:rPr>
              <w:t>и</w:t>
            </w:r>
            <w:r w:rsidRPr="00327F69">
              <w:rPr>
                <w:rFonts w:ascii="Times New Roman" w:hAnsi="Times New Roman" w:cs="Times New Roman"/>
              </w:rPr>
              <w:t>к</w:t>
            </w:r>
            <w:proofErr w:type="gramStart"/>
            <w:r w:rsidRPr="00327F69">
              <w:rPr>
                <w:rFonts w:ascii="Times New Roman" w:hAnsi="Times New Roman" w:cs="Times New Roman"/>
              </w:rPr>
              <w:t>а(</w:t>
            </w:r>
            <w:proofErr w:type="spellStart"/>
            <w:proofErr w:type="gramEnd"/>
            <w:r w:rsidRPr="00327F69">
              <w:rPr>
                <w:rFonts w:ascii="Times New Roman" w:hAnsi="Times New Roman" w:cs="Times New Roman"/>
              </w:rPr>
              <w:t>ов</w:t>
            </w:r>
            <w:proofErr w:type="spellEnd"/>
            <w:r w:rsidRPr="00327F69">
              <w:rPr>
                <w:rFonts w:ascii="Times New Roman" w:hAnsi="Times New Roman" w:cs="Times New Roman"/>
              </w:rPr>
              <w:t>)</w:t>
            </w:r>
          </w:p>
        </w:tc>
        <w:tc>
          <w:tcPr>
            <w:tcW w:w="1020"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СНИЛС работн</w:t>
            </w:r>
            <w:r w:rsidRPr="00327F69">
              <w:rPr>
                <w:rFonts w:ascii="Times New Roman" w:hAnsi="Times New Roman" w:cs="Times New Roman"/>
              </w:rPr>
              <w:t>и</w:t>
            </w:r>
            <w:r w:rsidRPr="00327F69">
              <w:rPr>
                <w:rFonts w:ascii="Times New Roman" w:hAnsi="Times New Roman" w:cs="Times New Roman"/>
              </w:rPr>
              <w:t>к</w:t>
            </w:r>
            <w:proofErr w:type="gramStart"/>
            <w:r w:rsidRPr="00327F69">
              <w:rPr>
                <w:rFonts w:ascii="Times New Roman" w:hAnsi="Times New Roman" w:cs="Times New Roman"/>
              </w:rPr>
              <w:t>а(</w:t>
            </w:r>
            <w:proofErr w:type="spellStart"/>
            <w:proofErr w:type="gramEnd"/>
            <w:r w:rsidRPr="00327F69">
              <w:rPr>
                <w:rFonts w:ascii="Times New Roman" w:hAnsi="Times New Roman" w:cs="Times New Roman"/>
              </w:rPr>
              <w:t>ов</w:t>
            </w:r>
            <w:proofErr w:type="spellEnd"/>
            <w:r w:rsidRPr="00327F69">
              <w:rPr>
                <w:rFonts w:ascii="Times New Roman" w:hAnsi="Times New Roman" w:cs="Times New Roman"/>
              </w:rPr>
              <w:t>)</w:t>
            </w:r>
          </w:p>
        </w:tc>
        <w:tc>
          <w:tcPr>
            <w:tcW w:w="1249"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Место пр</w:t>
            </w:r>
            <w:r w:rsidRPr="00327F69">
              <w:rPr>
                <w:rFonts w:ascii="Times New Roman" w:hAnsi="Times New Roman" w:cs="Times New Roman"/>
              </w:rPr>
              <w:t>о</w:t>
            </w:r>
            <w:r w:rsidRPr="00327F69">
              <w:rPr>
                <w:rFonts w:ascii="Times New Roman" w:hAnsi="Times New Roman" w:cs="Times New Roman"/>
              </w:rPr>
              <w:t>ведения и</w:t>
            </w:r>
            <w:r w:rsidRPr="00327F69">
              <w:rPr>
                <w:rFonts w:ascii="Times New Roman" w:hAnsi="Times New Roman" w:cs="Times New Roman"/>
              </w:rPr>
              <w:t>з</w:t>
            </w:r>
            <w:r w:rsidRPr="00327F69">
              <w:rPr>
                <w:rFonts w:ascii="Times New Roman" w:hAnsi="Times New Roman" w:cs="Times New Roman"/>
              </w:rPr>
              <w:t>мерений факторов производс</w:t>
            </w:r>
            <w:r w:rsidRPr="00327F69">
              <w:rPr>
                <w:rFonts w:ascii="Times New Roman" w:hAnsi="Times New Roman" w:cs="Times New Roman"/>
              </w:rPr>
              <w:t>т</w:t>
            </w:r>
            <w:r w:rsidRPr="00327F69">
              <w:rPr>
                <w:rFonts w:ascii="Times New Roman" w:hAnsi="Times New Roman" w:cs="Times New Roman"/>
              </w:rPr>
              <w:t>венной ср</w:t>
            </w:r>
            <w:r w:rsidRPr="00327F69">
              <w:rPr>
                <w:rFonts w:ascii="Times New Roman" w:hAnsi="Times New Roman" w:cs="Times New Roman"/>
              </w:rPr>
              <w:t>е</w:t>
            </w:r>
            <w:r w:rsidRPr="00327F69">
              <w:rPr>
                <w:rFonts w:ascii="Times New Roman" w:hAnsi="Times New Roman" w:cs="Times New Roman"/>
              </w:rPr>
              <w:t>ды и труд</w:t>
            </w:r>
            <w:r w:rsidRPr="00327F69">
              <w:rPr>
                <w:rFonts w:ascii="Times New Roman" w:hAnsi="Times New Roman" w:cs="Times New Roman"/>
              </w:rPr>
              <w:t>о</w:t>
            </w:r>
            <w:r w:rsidRPr="00327F69">
              <w:rPr>
                <w:rFonts w:ascii="Times New Roman" w:hAnsi="Times New Roman" w:cs="Times New Roman"/>
              </w:rPr>
              <w:t>вого проце</w:t>
            </w:r>
            <w:r w:rsidRPr="00327F69">
              <w:rPr>
                <w:rFonts w:ascii="Times New Roman" w:hAnsi="Times New Roman" w:cs="Times New Roman"/>
              </w:rPr>
              <w:t>с</w:t>
            </w:r>
            <w:r w:rsidRPr="00327F69">
              <w:rPr>
                <w:rFonts w:ascii="Times New Roman" w:hAnsi="Times New Roman" w:cs="Times New Roman"/>
              </w:rPr>
              <w:t>са (рабочая зона)</w:t>
            </w:r>
          </w:p>
        </w:tc>
        <w:tc>
          <w:tcPr>
            <w:tcW w:w="1020"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Время нахожд</w:t>
            </w:r>
            <w:r w:rsidRPr="00327F69">
              <w:rPr>
                <w:rFonts w:ascii="Times New Roman" w:hAnsi="Times New Roman" w:cs="Times New Roman"/>
              </w:rPr>
              <w:t>е</w:t>
            </w:r>
            <w:r w:rsidRPr="00327F69">
              <w:rPr>
                <w:rFonts w:ascii="Times New Roman" w:hAnsi="Times New Roman" w:cs="Times New Roman"/>
              </w:rPr>
              <w:t>ния в р</w:t>
            </w:r>
            <w:r w:rsidRPr="00327F69">
              <w:rPr>
                <w:rFonts w:ascii="Times New Roman" w:hAnsi="Times New Roman" w:cs="Times New Roman"/>
              </w:rPr>
              <w:t>а</w:t>
            </w:r>
            <w:r w:rsidRPr="00327F69">
              <w:rPr>
                <w:rFonts w:ascii="Times New Roman" w:hAnsi="Times New Roman" w:cs="Times New Roman"/>
              </w:rPr>
              <w:t>бочей зоне (в процентах к продо</w:t>
            </w:r>
            <w:r w:rsidRPr="00327F69">
              <w:rPr>
                <w:rFonts w:ascii="Times New Roman" w:hAnsi="Times New Roman" w:cs="Times New Roman"/>
              </w:rPr>
              <w:t>л</w:t>
            </w:r>
            <w:r w:rsidRPr="00327F69">
              <w:rPr>
                <w:rFonts w:ascii="Times New Roman" w:hAnsi="Times New Roman" w:cs="Times New Roman"/>
              </w:rPr>
              <w:t>жител</w:t>
            </w:r>
            <w:r w:rsidRPr="00327F69">
              <w:rPr>
                <w:rFonts w:ascii="Times New Roman" w:hAnsi="Times New Roman" w:cs="Times New Roman"/>
              </w:rPr>
              <w:t>ь</w:t>
            </w:r>
            <w:r w:rsidRPr="00327F69">
              <w:rPr>
                <w:rFonts w:ascii="Times New Roman" w:hAnsi="Times New Roman" w:cs="Times New Roman"/>
              </w:rPr>
              <w:t>ности смены)</w:t>
            </w:r>
          </w:p>
        </w:tc>
        <w:tc>
          <w:tcPr>
            <w:tcW w:w="964"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Класс условий труда по АРМ (при н</w:t>
            </w:r>
            <w:r w:rsidRPr="00327F69">
              <w:rPr>
                <w:rFonts w:ascii="Times New Roman" w:hAnsi="Times New Roman" w:cs="Times New Roman"/>
              </w:rPr>
              <w:t>а</w:t>
            </w:r>
            <w:r w:rsidRPr="00327F69">
              <w:rPr>
                <w:rFonts w:ascii="Times New Roman" w:hAnsi="Times New Roman" w:cs="Times New Roman"/>
              </w:rPr>
              <w:t>личии)</w:t>
            </w:r>
          </w:p>
        </w:tc>
        <w:tc>
          <w:tcPr>
            <w:tcW w:w="1020"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Наличие СИЗ у работн</w:t>
            </w:r>
            <w:r w:rsidRPr="00327F69">
              <w:rPr>
                <w:rFonts w:ascii="Times New Roman" w:hAnsi="Times New Roman" w:cs="Times New Roman"/>
              </w:rPr>
              <w:t>и</w:t>
            </w:r>
            <w:r w:rsidRPr="00327F69">
              <w:rPr>
                <w:rFonts w:ascii="Times New Roman" w:hAnsi="Times New Roman" w:cs="Times New Roman"/>
              </w:rPr>
              <w:t>ков (есть, нет)</w:t>
            </w:r>
          </w:p>
        </w:tc>
        <w:tc>
          <w:tcPr>
            <w:tcW w:w="907"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Пов</w:t>
            </w:r>
            <w:r w:rsidRPr="00327F69">
              <w:rPr>
                <w:rFonts w:ascii="Times New Roman" w:hAnsi="Times New Roman" w:cs="Times New Roman"/>
              </w:rPr>
              <w:t>ы</w:t>
            </w:r>
            <w:r w:rsidRPr="00327F69">
              <w:rPr>
                <w:rFonts w:ascii="Times New Roman" w:hAnsi="Times New Roman" w:cs="Times New Roman"/>
              </w:rPr>
              <w:t>шенная оплата труда рабо</w:t>
            </w:r>
            <w:r w:rsidRPr="00327F69">
              <w:rPr>
                <w:rFonts w:ascii="Times New Roman" w:hAnsi="Times New Roman" w:cs="Times New Roman"/>
              </w:rPr>
              <w:t>т</w:t>
            </w:r>
            <w:r w:rsidRPr="00327F69">
              <w:rPr>
                <w:rFonts w:ascii="Times New Roman" w:hAnsi="Times New Roman" w:cs="Times New Roman"/>
              </w:rPr>
              <w:t>ника (рабо</w:t>
            </w:r>
            <w:r w:rsidRPr="00327F69">
              <w:rPr>
                <w:rFonts w:ascii="Times New Roman" w:hAnsi="Times New Roman" w:cs="Times New Roman"/>
              </w:rPr>
              <w:t>т</w:t>
            </w:r>
            <w:r w:rsidRPr="00327F69">
              <w:rPr>
                <w:rFonts w:ascii="Times New Roman" w:hAnsi="Times New Roman" w:cs="Times New Roman"/>
              </w:rPr>
              <w:t>ников) (да/нет)</w:t>
            </w:r>
          </w:p>
        </w:tc>
        <w:tc>
          <w:tcPr>
            <w:tcW w:w="1020"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Ежего</w:t>
            </w:r>
            <w:r w:rsidRPr="00327F69">
              <w:rPr>
                <w:rFonts w:ascii="Times New Roman" w:hAnsi="Times New Roman" w:cs="Times New Roman"/>
              </w:rPr>
              <w:t>д</w:t>
            </w:r>
            <w:r w:rsidRPr="00327F69">
              <w:rPr>
                <w:rFonts w:ascii="Times New Roman" w:hAnsi="Times New Roman" w:cs="Times New Roman"/>
              </w:rPr>
              <w:t>ный д</w:t>
            </w:r>
            <w:r w:rsidRPr="00327F69">
              <w:rPr>
                <w:rFonts w:ascii="Times New Roman" w:hAnsi="Times New Roman" w:cs="Times New Roman"/>
              </w:rPr>
              <w:t>о</w:t>
            </w:r>
            <w:r w:rsidRPr="00327F69">
              <w:rPr>
                <w:rFonts w:ascii="Times New Roman" w:hAnsi="Times New Roman" w:cs="Times New Roman"/>
              </w:rPr>
              <w:t>полн</w:t>
            </w:r>
            <w:r w:rsidRPr="00327F69">
              <w:rPr>
                <w:rFonts w:ascii="Times New Roman" w:hAnsi="Times New Roman" w:cs="Times New Roman"/>
              </w:rPr>
              <w:t>и</w:t>
            </w:r>
            <w:r w:rsidRPr="00327F69">
              <w:rPr>
                <w:rFonts w:ascii="Times New Roman" w:hAnsi="Times New Roman" w:cs="Times New Roman"/>
              </w:rPr>
              <w:t>тельный оплач</w:t>
            </w:r>
            <w:r w:rsidRPr="00327F69">
              <w:rPr>
                <w:rFonts w:ascii="Times New Roman" w:hAnsi="Times New Roman" w:cs="Times New Roman"/>
              </w:rPr>
              <w:t>и</w:t>
            </w:r>
            <w:r w:rsidRPr="00327F69">
              <w:rPr>
                <w:rFonts w:ascii="Times New Roman" w:hAnsi="Times New Roman" w:cs="Times New Roman"/>
              </w:rPr>
              <w:t>ваемый отпуск (да/нет)</w:t>
            </w:r>
          </w:p>
        </w:tc>
        <w:tc>
          <w:tcPr>
            <w:tcW w:w="850"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Сокр</w:t>
            </w:r>
            <w:r w:rsidRPr="00327F69">
              <w:rPr>
                <w:rFonts w:ascii="Times New Roman" w:hAnsi="Times New Roman" w:cs="Times New Roman"/>
              </w:rPr>
              <w:t>а</w:t>
            </w:r>
            <w:r w:rsidRPr="00327F69">
              <w:rPr>
                <w:rFonts w:ascii="Times New Roman" w:hAnsi="Times New Roman" w:cs="Times New Roman"/>
              </w:rPr>
              <w:t>щенная пр</w:t>
            </w:r>
            <w:r w:rsidRPr="00327F69">
              <w:rPr>
                <w:rFonts w:ascii="Times New Roman" w:hAnsi="Times New Roman" w:cs="Times New Roman"/>
              </w:rPr>
              <w:t>о</w:t>
            </w:r>
            <w:r w:rsidRPr="00327F69">
              <w:rPr>
                <w:rFonts w:ascii="Times New Roman" w:hAnsi="Times New Roman" w:cs="Times New Roman"/>
              </w:rPr>
              <w:t>долж</w:t>
            </w:r>
            <w:r w:rsidRPr="00327F69">
              <w:rPr>
                <w:rFonts w:ascii="Times New Roman" w:hAnsi="Times New Roman" w:cs="Times New Roman"/>
              </w:rPr>
              <w:t>и</w:t>
            </w:r>
            <w:r w:rsidRPr="00327F69">
              <w:rPr>
                <w:rFonts w:ascii="Times New Roman" w:hAnsi="Times New Roman" w:cs="Times New Roman"/>
              </w:rPr>
              <w:t>тел</w:t>
            </w:r>
            <w:r w:rsidRPr="00327F69">
              <w:rPr>
                <w:rFonts w:ascii="Times New Roman" w:hAnsi="Times New Roman" w:cs="Times New Roman"/>
              </w:rPr>
              <w:t>ь</w:t>
            </w:r>
            <w:r w:rsidRPr="00327F69">
              <w:rPr>
                <w:rFonts w:ascii="Times New Roman" w:hAnsi="Times New Roman" w:cs="Times New Roman"/>
              </w:rPr>
              <w:t>ность рабоч</w:t>
            </w:r>
            <w:r w:rsidRPr="00327F69">
              <w:rPr>
                <w:rFonts w:ascii="Times New Roman" w:hAnsi="Times New Roman" w:cs="Times New Roman"/>
              </w:rPr>
              <w:t>е</w:t>
            </w:r>
            <w:r w:rsidRPr="00327F69">
              <w:rPr>
                <w:rFonts w:ascii="Times New Roman" w:hAnsi="Times New Roman" w:cs="Times New Roman"/>
              </w:rPr>
              <w:t>го вр</w:t>
            </w:r>
            <w:r w:rsidRPr="00327F69">
              <w:rPr>
                <w:rFonts w:ascii="Times New Roman" w:hAnsi="Times New Roman" w:cs="Times New Roman"/>
              </w:rPr>
              <w:t>е</w:t>
            </w:r>
            <w:r w:rsidRPr="00327F69">
              <w:rPr>
                <w:rFonts w:ascii="Times New Roman" w:hAnsi="Times New Roman" w:cs="Times New Roman"/>
              </w:rPr>
              <w:t>мени (да/нет)</w:t>
            </w:r>
          </w:p>
        </w:tc>
        <w:tc>
          <w:tcPr>
            <w:tcW w:w="794"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Мол</w:t>
            </w:r>
            <w:r w:rsidRPr="00327F69">
              <w:rPr>
                <w:rFonts w:ascii="Times New Roman" w:hAnsi="Times New Roman" w:cs="Times New Roman"/>
              </w:rPr>
              <w:t>о</w:t>
            </w:r>
            <w:r w:rsidRPr="00327F69">
              <w:rPr>
                <w:rFonts w:ascii="Times New Roman" w:hAnsi="Times New Roman" w:cs="Times New Roman"/>
              </w:rPr>
              <w:t>ко или другие равн</w:t>
            </w:r>
            <w:r w:rsidRPr="00327F69">
              <w:rPr>
                <w:rFonts w:ascii="Times New Roman" w:hAnsi="Times New Roman" w:cs="Times New Roman"/>
              </w:rPr>
              <w:t>о</w:t>
            </w:r>
            <w:r w:rsidRPr="00327F69">
              <w:rPr>
                <w:rFonts w:ascii="Times New Roman" w:hAnsi="Times New Roman" w:cs="Times New Roman"/>
              </w:rPr>
              <w:t>ценные пищ</w:t>
            </w:r>
            <w:r w:rsidRPr="00327F69">
              <w:rPr>
                <w:rFonts w:ascii="Times New Roman" w:hAnsi="Times New Roman" w:cs="Times New Roman"/>
              </w:rPr>
              <w:t>е</w:t>
            </w:r>
            <w:r w:rsidRPr="00327F69">
              <w:rPr>
                <w:rFonts w:ascii="Times New Roman" w:hAnsi="Times New Roman" w:cs="Times New Roman"/>
              </w:rPr>
              <w:t>вые пр</w:t>
            </w:r>
            <w:r w:rsidRPr="00327F69">
              <w:rPr>
                <w:rFonts w:ascii="Times New Roman" w:hAnsi="Times New Roman" w:cs="Times New Roman"/>
              </w:rPr>
              <w:t>о</w:t>
            </w:r>
            <w:r w:rsidRPr="00327F69">
              <w:rPr>
                <w:rFonts w:ascii="Times New Roman" w:hAnsi="Times New Roman" w:cs="Times New Roman"/>
              </w:rPr>
              <w:t>дукты (да/нет)</w:t>
            </w:r>
          </w:p>
        </w:tc>
        <w:tc>
          <w:tcPr>
            <w:tcW w:w="737"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Л</w:t>
            </w:r>
            <w:r w:rsidRPr="00327F69">
              <w:rPr>
                <w:rFonts w:ascii="Times New Roman" w:hAnsi="Times New Roman" w:cs="Times New Roman"/>
              </w:rPr>
              <w:t>е</w:t>
            </w:r>
            <w:r w:rsidRPr="00327F69">
              <w:rPr>
                <w:rFonts w:ascii="Times New Roman" w:hAnsi="Times New Roman" w:cs="Times New Roman"/>
              </w:rPr>
              <w:t>чебно-пр</w:t>
            </w:r>
            <w:r w:rsidRPr="00327F69">
              <w:rPr>
                <w:rFonts w:ascii="Times New Roman" w:hAnsi="Times New Roman" w:cs="Times New Roman"/>
              </w:rPr>
              <w:t>о</w:t>
            </w:r>
            <w:r w:rsidRPr="00327F69">
              <w:rPr>
                <w:rFonts w:ascii="Times New Roman" w:hAnsi="Times New Roman" w:cs="Times New Roman"/>
              </w:rPr>
              <w:t>фила</w:t>
            </w:r>
            <w:r w:rsidRPr="00327F69">
              <w:rPr>
                <w:rFonts w:ascii="Times New Roman" w:hAnsi="Times New Roman" w:cs="Times New Roman"/>
              </w:rPr>
              <w:t>к</w:t>
            </w:r>
            <w:r w:rsidRPr="00327F69">
              <w:rPr>
                <w:rFonts w:ascii="Times New Roman" w:hAnsi="Times New Roman" w:cs="Times New Roman"/>
              </w:rPr>
              <w:t>тич</w:t>
            </w:r>
            <w:r w:rsidRPr="00327F69">
              <w:rPr>
                <w:rFonts w:ascii="Times New Roman" w:hAnsi="Times New Roman" w:cs="Times New Roman"/>
              </w:rPr>
              <w:t>е</w:t>
            </w:r>
            <w:r w:rsidRPr="00327F69">
              <w:rPr>
                <w:rFonts w:ascii="Times New Roman" w:hAnsi="Times New Roman" w:cs="Times New Roman"/>
              </w:rPr>
              <w:t>ское пит</w:t>
            </w:r>
            <w:r w:rsidRPr="00327F69">
              <w:rPr>
                <w:rFonts w:ascii="Times New Roman" w:hAnsi="Times New Roman" w:cs="Times New Roman"/>
              </w:rPr>
              <w:t>а</w:t>
            </w:r>
            <w:r w:rsidRPr="00327F69">
              <w:rPr>
                <w:rFonts w:ascii="Times New Roman" w:hAnsi="Times New Roman" w:cs="Times New Roman"/>
              </w:rPr>
              <w:t>ние (да/нет)</w:t>
            </w:r>
          </w:p>
        </w:tc>
        <w:tc>
          <w:tcPr>
            <w:tcW w:w="794"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Право на до</w:t>
            </w:r>
            <w:r w:rsidRPr="00327F69">
              <w:rPr>
                <w:rFonts w:ascii="Times New Roman" w:hAnsi="Times New Roman" w:cs="Times New Roman"/>
              </w:rPr>
              <w:t>с</w:t>
            </w:r>
            <w:r w:rsidRPr="00327F69">
              <w:rPr>
                <w:rFonts w:ascii="Times New Roman" w:hAnsi="Times New Roman" w:cs="Times New Roman"/>
              </w:rPr>
              <w:t>рочное назн</w:t>
            </w:r>
            <w:r w:rsidRPr="00327F69">
              <w:rPr>
                <w:rFonts w:ascii="Times New Roman" w:hAnsi="Times New Roman" w:cs="Times New Roman"/>
              </w:rPr>
              <w:t>а</w:t>
            </w:r>
            <w:r w:rsidRPr="00327F69">
              <w:rPr>
                <w:rFonts w:ascii="Times New Roman" w:hAnsi="Times New Roman" w:cs="Times New Roman"/>
              </w:rPr>
              <w:t>чение труд</w:t>
            </w:r>
            <w:r w:rsidRPr="00327F69">
              <w:rPr>
                <w:rFonts w:ascii="Times New Roman" w:hAnsi="Times New Roman" w:cs="Times New Roman"/>
              </w:rPr>
              <w:t>о</w:t>
            </w:r>
            <w:r w:rsidRPr="00327F69">
              <w:rPr>
                <w:rFonts w:ascii="Times New Roman" w:hAnsi="Times New Roman" w:cs="Times New Roman"/>
              </w:rPr>
              <w:t>вой пенсии (да/нет)</w:t>
            </w:r>
          </w:p>
        </w:tc>
        <w:tc>
          <w:tcPr>
            <w:tcW w:w="680"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Пр</w:t>
            </w:r>
            <w:r w:rsidRPr="00327F69">
              <w:rPr>
                <w:rFonts w:ascii="Times New Roman" w:hAnsi="Times New Roman" w:cs="Times New Roman"/>
              </w:rPr>
              <w:t>о</w:t>
            </w:r>
            <w:r w:rsidRPr="00327F69">
              <w:rPr>
                <w:rFonts w:ascii="Times New Roman" w:hAnsi="Times New Roman" w:cs="Times New Roman"/>
              </w:rPr>
              <w:t>вед</w:t>
            </w:r>
            <w:r w:rsidRPr="00327F69">
              <w:rPr>
                <w:rFonts w:ascii="Times New Roman" w:hAnsi="Times New Roman" w:cs="Times New Roman"/>
              </w:rPr>
              <w:t>е</w:t>
            </w:r>
            <w:r w:rsidRPr="00327F69">
              <w:rPr>
                <w:rFonts w:ascii="Times New Roman" w:hAnsi="Times New Roman" w:cs="Times New Roman"/>
              </w:rPr>
              <w:t>ние мед</w:t>
            </w:r>
            <w:r w:rsidRPr="00327F69">
              <w:rPr>
                <w:rFonts w:ascii="Times New Roman" w:hAnsi="Times New Roman" w:cs="Times New Roman"/>
              </w:rPr>
              <w:t>и</w:t>
            </w:r>
            <w:r w:rsidRPr="00327F69">
              <w:rPr>
                <w:rFonts w:ascii="Times New Roman" w:hAnsi="Times New Roman" w:cs="Times New Roman"/>
              </w:rPr>
              <w:t>ци</w:t>
            </w:r>
            <w:r w:rsidRPr="00327F69">
              <w:rPr>
                <w:rFonts w:ascii="Times New Roman" w:hAnsi="Times New Roman" w:cs="Times New Roman"/>
              </w:rPr>
              <w:t>н</w:t>
            </w:r>
            <w:r w:rsidRPr="00327F69">
              <w:rPr>
                <w:rFonts w:ascii="Times New Roman" w:hAnsi="Times New Roman" w:cs="Times New Roman"/>
              </w:rPr>
              <w:t>ских о</w:t>
            </w:r>
            <w:r w:rsidRPr="00327F69">
              <w:rPr>
                <w:rFonts w:ascii="Times New Roman" w:hAnsi="Times New Roman" w:cs="Times New Roman"/>
              </w:rPr>
              <w:t>с</w:t>
            </w:r>
            <w:r w:rsidRPr="00327F69">
              <w:rPr>
                <w:rFonts w:ascii="Times New Roman" w:hAnsi="Times New Roman" w:cs="Times New Roman"/>
              </w:rPr>
              <w:t>мо</w:t>
            </w:r>
            <w:r w:rsidRPr="00327F69">
              <w:rPr>
                <w:rFonts w:ascii="Times New Roman" w:hAnsi="Times New Roman" w:cs="Times New Roman"/>
              </w:rPr>
              <w:t>т</w:t>
            </w:r>
            <w:r w:rsidRPr="00327F69">
              <w:rPr>
                <w:rFonts w:ascii="Times New Roman" w:hAnsi="Times New Roman" w:cs="Times New Roman"/>
              </w:rPr>
              <w:t>ров (да/нет)</w:t>
            </w:r>
          </w:p>
        </w:tc>
      </w:tr>
      <w:tr w:rsidR="00327F69" w:rsidRPr="00327F69" w:rsidTr="00327F69">
        <w:tc>
          <w:tcPr>
            <w:tcW w:w="851"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1</w:t>
            </w:r>
          </w:p>
        </w:tc>
        <w:tc>
          <w:tcPr>
            <w:tcW w:w="1276"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2</w:t>
            </w:r>
          </w:p>
        </w:tc>
        <w:tc>
          <w:tcPr>
            <w:tcW w:w="794"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3</w:t>
            </w:r>
          </w:p>
        </w:tc>
        <w:tc>
          <w:tcPr>
            <w:tcW w:w="1332"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4</w:t>
            </w:r>
          </w:p>
        </w:tc>
        <w:tc>
          <w:tcPr>
            <w:tcW w:w="850"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5</w:t>
            </w:r>
          </w:p>
        </w:tc>
        <w:tc>
          <w:tcPr>
            <w:tcW w:w="1020"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6</w:t>
            </w:r>
          </w:p>
        </w:tc>
        <w:tc>
          <w:tcPr>
            <w:tcW w:w="1249"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7</w:t>
            </w:r>
          </w:p>
        </w:tc>
        <w:tc>
          <w:tcPr>
            <w:tcW w:w="1020"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8</w:t>
            </w:r>
          </w:p>
        </w:tc>
        <w:tc>
          <w:tcPr>
            <w:tcW w:w="964"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9</w:t>
            </w:r>
          </w:p>
        </w:tc>
        <w:tc>
          <w:tcPr>
            <w:tcW w:w="1020"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10</w:t>
            </w:r>
          </w:p>
        </w:tc>
        <w:tc>
          <w:tcPr>
            <w:tcW w:w="907"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11</w:t>
            </w:r>
          </w:p>
        </w:tc>
        <w:tc>
          <w:tcPr>
            <w:tcW w:w="1020"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12</w:t>
            </w:r>
          </w:p>
        </w:tc>
        <w:tc>
          <w:tcPr>
            <w:tcW w:w="850"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13</w:t>
            </w:r>
          </w:p>
        </w:tc>
        <w:tc>
          <w:tcPr>
            <w:tcW w:w="794"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14</w:t>
            </w:r>
          </w:p>
        </w:tc>
        <w:tc>
          <w:tcPr>
            <w:tcW w:w="737"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15</w:t>
            </w:r>
          </w:p>
        </w:tc>
        <w:tc>
          <w:tcPr>
            <w:tcW w:w="794"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16</w:t>
            </w:r>
          </w:p>
        </w:tc>
        <w:tc>
          <w:tcPr>
            <w:tcW w:w="680" w:type="dxa"/>
          </w:tcPr>
          <w:p w:rsidR="00327F69" w:rsidRPr="00327F69" w:rsidRDefault="00327F69" w:rsidP="00327F69">
            <w:pPr>
              <w:pStyle w:val="ConsPlusNormal0"/>
              <w:ind w:firstLine="0"/>
              <w:jc w:val="center"/>
              <w:rPr>
                <w:rFonts w:ascii="Times New Roman" w:hAnsi="Times New Roman" w:cs="Times New Roman"/>
              </w:rPr>
            </w:pPr>
            <w:r w:rsidRPr="00327F69">
              <w:rPr>
                <w:rFonts w:ascii="Times New Roman" w:hAnsi="Times New Roman" w:cs="Times New Roman"/>
              </w:rPr>
              <w:t>17</w:t>
            </w:r>
          </w:p>
        </w:tc>
      </w:tr>
      <w:tr w:rsidR="00327F69" w:rsidRPr="00327F69" w:rsidTr="00327F69">
        <w:tc>
          <w:tcPr>
            <w:tcW w:w="851" w:type="dxa"/>
          </w:tcPr>
          <w:p w:rsidR="00327F69" w:rsidRPr="00327F69" w:rsidRDefault="00327F69" w:rsidP="00327F69">
            <w:pPr>
              <w:pStyle w:val="ConsPlusNormal0"/>
              <w:ind w:firstLine="0"/>
              <w:rPr>
                <w:rFonts w:ascii="Times New Roman" w:hAnsi="Times New Roman" w:cs="Times New Roman"/>
              </w:rPr>
            </w:pPr>
          </w:p>
        </w:tc>
        <w:tc>
          <w:tcPr>
            <w:tcW w:w="1276" w:type="dxa"/>
          </w:tcPr>
          <w:p w:rsidR="00327F69" w:rsidRPr="00327F69" w:rsidRDefault="00327F69" w:rsidP="00327F69">
            <w:pPr>
              <w:pStyle w:val="ConsPlusNormal0"/>
              <w:ind w:firstLine="0"/>
              <w:rPr>
                <w:rFonts w:ascii="Times New Roman" w:hAnsi="Times New Roman" w:cs="Times New Roman"/>
              </w:rPr>
            </w:pPr>
          </w:p>
        </w:tc>
        <w:tc>
          <w:tcPr>
            <w:tcW w:w="794" w:type="dxa"/>
          </w:tcPr>
          <w:p w:rsidR="00327F69" w:rsidRPr="00327F69" w:rsidRDefault="00327F69" w:rsidP="00327F69">
            <w:pPr>
              <w:pStyle w:val="ConsPlusNormal0"/>
              <w:ind w:firstLine="0"/>
              <w:rPr>
                <w:rFonts w:ascii="Times New Roman" w:hAnsi="Times New Roman" w:cs="Times New Roman"/>
              </w:rPr>
            </w:pPr>
          </w:p>
        </w:tc>
        <w:tc>
          <w:tcPr>
            <w:tcW w:w="1332" w:type="dxa"/>
          </w:tcPr>
          <w:p w:rsidR="00327F69" w:rsidRPr="00327F69" w:rsidRDefault="00327F69" w:rsidP="00327F69">
            <w:pPr>
              <w:pStyle w:val="ConsPlusNormal0"/>
              <w:ind w:firstLine="0"/>
              <w:rPr>
                <w:rFonts w:ascii="Times New Roman" w:hAnsi="Times New Roman" w:cs="Times New Roman"/>
              </w:rPr>
            </w:pPr>
          </w:p>
        </w:tc>
        <w:tc>
          <w:tcPr>
            <w:tcW w:w="850" w:type="dxa"/>
          </w:tcPr>
          <w:p w:rsidR="00327F69" w:rsidRPr="00327F69" w:rsidRDefault="00327F69" w:rsidP="00327F69">
            <w:pPr>
              <w:pStyle w:val="ConsPlusNormal0"/>
              <w:ind w:firstLine="0"/>
              <w:rPr>
                <w:rFonts w:ascii="Times New Roman" w:hAnsi="Times New Roman" w:cs="Times New Roman"/>
              </w:rPr>
            </w:pPr>
          </w:p>
        </w:tc>
        <w:tc>
          <w:tcPr>
            <w:tcW w:w="1020" w:type="dxa"/>
          </w:tcPr>
          <w:p w:rsidR="00327F69" w:rsidRPr="00327F69" w:rsidRDefault="00327F69" w:rsidP="00327F69">
            <w:pPr>
              <w:pStyle w:val="ConsPlusNormal0"/>
              <w:ind w:firstLine="0"/>
              <w:rPr>
                <w:rFonts w:ascii="Times New Roman" w:hAnsi="Times New Roman" w:cs="Times New Roman"/>
              </w:rPr>
            </w:pPr>
          </w:p>
        </w:tc>
        <w:tc>
          <w:tcPr>
            <w:tcW w:w="1249" w:type="dxa"/>
          </w:tcPr>
          <w:p w:rsidR="00327F69" w:rsidRPr="00327F69" w:rsidRDefault="00327F69" w:rsidP="00327F69">
            <w:pPr>
              <w:pStyle w:val="ConsPlusNormal0"/>
              <w:ind w:firstLine="0"/>
              <w:rPr>
                <w:rFonts w:ascii="Times New Roman" w:hAnsi="Times New Roman" w:cs="Times New Roman"/>
              </w:rPr>
            </w:pPr>
          </w:p>
        </w:tc>
        <w:tc>
          <w:tcPr>
            <w:tcW w:w="1020" w:type="dxa"/>
          </w:tcPr>
          <w:p w:rsidR="00327F69" w:rsidRPr="00327F69" w:rsidRDefault="00327F69" w:rsidP="00327F69">
            <w:pPr>
              <w:pStyle w:val="ConsPlusNormal0"/>
              <w:ind w:firstLine="0"/>
              <w:rPr>
                <w:rFonts w:ascii="Times New Roman" w:hAnsi="Times New Roman" w:cs="Times New Roman"/>
              </w:rPr>
            </w:pPr>
          </w:p>
        </w:tc>
        <w:tc>
          <w:tcPr>
            <w:tcW w:w="964" w:type="dxa"/>
          </w:tcPr>
          <w:p w:rsidR="00327F69" w:rsidRPr="00327F69" w:rsidRDefault="00327F69" w:rsidP="00327F69">
            <w:pPr>
              <w:pStyle w:val="ConsPlusNormal0"/>
              <w:ind w:firstLine="0"/>
              <w:rPr>
                <w:rFonts w:ascii="Times New Roman" w:hAnsi="Times New Roman" w:cs="Times New Roman"/>
              </w:rPr>
            </w:pPr>
          </w:p>
        </w:tc>
        <w:tc>
          <w:tcPr>
            <w:tcW w:w="1020" w:type="dxa"/>
          </w:tcPr>
          <w:p w:rsidR="00327F69" w:rsidRPr="00327F69" w:rsidRDefault="00327F69" w:rsidP="00327F69">
            <w:pPr>
              <w:pStyle w:val="ConsPlusNormal0"/>
              <w:ind w:firstLine="0"/>
              <w:rPr>
                <w:rFonts w:ascii="Times New Roman" w:hAnsi="Times New Roman" w:cs="Times New Roman"/>
              </w:rPr>
            </w:pPr>
          </w:p>
        </w:tc>
        <w:tc>
          <w:tcPr>
            <w:tcW w:w="907" w:type="dxa"/>
          </w:tcPr>
          <w:p w:rsidR="00327F69" w:rsidRPr="00327F69" w:rsidRDefault="00327F69" w:rsidP="00327F69">
            <w:pPr>
              <w:pStyle w:val="ConsPlusNormal0"/>
              <w:ind w:firstLine="0"/>
              <w:rPr>
                <w:rFonts w:ascii="Times New Roman" w:hAnsi="Times New Roman" w:cs="Times New Roman"/>
              </w:rPr>
            </w:pPr>
          </w:p>
        </w:tc>
        <w:tc>
          <w:tcPr>
            <w:tcW w:w="1020" w:type="dxa"/>
          </w:tcPr>
          <w:p w:rsidR="00327F69" w:rsidRPr="00327F69" w:rsidRDefault="00327F69" w:rsidP="00327F69">
            <w:pPr>
              <w:pStyle w:val="ConsPlusNormal0"/>
              <w:ind w:firstLine="0"/>
              <w:rPr>
                <w:rFonts w:ascii="Times New Roman" w:hAnsi="Times New Roman" w:cs="Times New Roman"/>
              </w:rPr>
            </w:pPr>
          </w:p>
        </w:tc>
        <w:tc>
          <w:tcPr>
            <w:tcW w:w="850" w:type="dxa"/>
          </w:tcPr>
          <w:p w:rsidR="00327F69" w:rsidRPr="00327F69" w:rsidRDefault="00327F69" w:rsidP="00327F69">
            <w:pPr>
              <w:pStyle w:val="ConsPlusNormal0"/>
              <w:ind w:firstLine="0"/>
              <w:rPr>
                <w:rFonts w:ascii="Times New Roman" w:hAnsi="Times New Roman" w:cs="Times New Roman"/>
              </w:rPr>
            </w:pPr>
          </w:p>
        </w:tc>
        <w:tc>
          <w:tcPr>
            <w:tcW w:w="794" w:type="dxa"/>
          </w:tcPr>
          <w:p w:rsidR="00327F69" w:rsidRPr="00327F69" w:rsidRDefault="00327F69" w:rsidP="00327F69">
            <w:pPr>
              <w:pStyle w:val="ConsPlusNormal0"/>
              <w:ind w:firstLine="0"/>
              <w:rPr>
                <w:rFonts w:ascii="Times New Roman" w:hAnsi="Times New Roman" w:cs="Times New Roman"/>
              </w:rPr>
            </w:pPr>
          </w:p>
        </w:tc>
        <w:tc>
          <w:tcPr>
            <w:tcW w:w="737" w:type="dxa"/>
          </w:tcPr>
          <w:p w:rsidR="00327F69" w:rsidRPr="00327F69" w:rsidRDefault="00327F69" w:rsidP="00327F69">
            <w:pPr>
              <w:pStyle w:val="ConsPlusNormal0"/>
              <w:ind w:firstLine="0"/>
              <w:rPr>
                <w:rFonts w:ascii="Times New Roman" w:hAnsi="Times New Roman" w:cs="Times New Roman"/>
              </w:rPr>
            </w:pPr>
          </w:p>
        </w:tc>
        <w:tc>
          <w:tcPr>
            <w:tcW w:w="794" w:type="dxa"/>
          </w:tcPr>
          <w:p w:rsidR="00327F69" w:rsidRPr="00327F69" w:rsidRDefault="00327F69" w:rsidP="00327F69">
            <w:pPr>
              <w:pStyle w:val="ConsPlusNormal0"/>
              <w:ind w:firstLine="0"/>
              <w:rPr>
                <w:rFonts w:ascii="Times New Roman" w:hAnsi="Times New Roman" w:cs="Times New Roman"/>
              </w:rPr>
            </w:pPr>
          </w:p>
        </w:tc>
        <w:tc>
          <w:tcPr>
            <w:tcW w:w="680" w:type="dxa"/>
          </w:tcPr>
          <w:p w:rsidR="00327F69" w:rsidRPr="00327F69" w:rsidRDefault="00327F69" w:rsidP="00327F69">
            <w:pPr>
              <w:pStyle w:val="ConsPlusNormal0"/>
              <w:ind w:firstLine="0"/>
              <w:rPr>
                <w:rFonts w:ascii="Times New Roman" w:hAnsi="Times New Roman" w:cs="Times New Roman"/>
              </w:rPr>
            </w:pPr>
          </w:p>
        </w:tc>
      </w:tr>
    </w:tbl>
    <w:p w:rsidR="00327F69" w:rsidRPr="00327F69" w:rsidRDefault="00327F69" w:rsidP="00327F69">
      <w:pPr>
        <w:pStyle w:val="ConsPlusNormal0"/>
        <w:jc w:val="both"/>
        <w:rPr>
          <w:rFonts w:ascii="Times New Roman" w:hAnsi="Times New Roman" w:cs="Times New Roman"/>
        </w:rPr>
      </w:pPr>
    </w:p>
    <w:p w:rsidR="00327F69" w:rsidRPr="00327F69" w:rsidRDefault="00327F69" w:rsidP="00327F69">
      <w:pPr>
        <w:pStyle w:val="ConsPlusNonformat"/>
        <w:jc w:val="both"/>
        <w:rPr>
          <w:rFonts w:ascii="Times New Roman" w:hAnsi="Times New Roman" w:cs="Times New Roman"/>
        </w:rPr>
      </w:pPr>
      <w:r w:rsidRPr="00327F69">
        <w:rPr>
          <w:rFonts w:ascii="Times New Roman" w:hAnsi="Times New Roman" w:cs="Times New Roman"/>
        </w:rPr>
        <w:t xml:space="preserve">    Председатель комиссии по проведению СОУТ</w:t>
      </w:r>
    </w:p>
    <w:p w:rsidR="00327F69" w:rsidRPr="00327F69" w:rsidRDefault="00327F69" w:rsidP="00327F69">
      <w:pPr>
        <w:pStyle w:val="ConsPlusNonformat"/>
        <w:jc w:val="both"/>
        <w:rPr>
          <w:rFonts w:ascii="Times New Roman" w:hAnsi="Times New Roman" w:cs="Times New Roman"/>
        </w:rPr>
      </w:pPr>
    </w:p>
    <w:p w:rsidR="00327F69" w:rsidRPr="00327F69" w:rsidRDefault="00327F69" w:rsidP="00327F69">
      <w:pPr>
        <w:pStyle w:val="ConsPlusNonformat"/>
        <w:jc w:val="both"/>
        <w:rPr>
          <w:rFonts w:ascii="Times New Roman" w:hAnsi="Times New Roman" w:cs="Times New Roman"/>
        </w:rPr>
      </w:pPr>
      <w:r w:rsidRPr="00327F69">
        <w:rPr>
          <w:rFonts w:ascii="Times New Roman" w:hAnsi="Times New Roman" w:cs="Times New Roman"/>
        </w:rPr>
        <w:t xml:space="preserve">                                                       "  "         20   г.</w:t>
      </w:r>
    </w:p>
    <w:p w:rsidR="00327F69" w:rsidRPr="00327F69" w:rsidRDefault="00327F69" w:rsidP="00327F69">
      <w:pPr>
        <w:pStyle w:val="ConsPlusNonformat"/>
        <w:jc w:val="both"/>
        <w:rPr>
          <w:rFonts w:ascii="Times New Roman" w:hAnsi="Times New Roman" w:cs="Times New Roman"/>
        </w:rPr>
      </w:pPr>
      <w:r w:rsidRPr="00327F69">
        <w:rPr>
          <w:rFonts w:ascii="Times New Roman" w:hAnsi="Times New Roman" w:cs="Times New Roman"/>
        </w:rPr>
        <w:t xml:space="preserve">    _______________   _________   __________________   --------------------</w:t>
      </w:r>
    </w:p>
    <w:p w:rsidR="005D5D76" w:rsidRPr="00327F69" w:rsidRDefault="00327F69" w:rsidP="00327F69">
      <w:pPr>
        <w:rPr>
          <w:sz w:val="20"/>
          <w:szCs w:val="20"/>
        </w:rPr>
      </w:pPr>
      <w:r w:rsidRPr="00327F69">
        <w:rPr>
          <w:sz w:val="20"/>
          <w:szCs w:val="20"/>
        </w:rPr>
        <w:t xml:space="preserve">      (должность)     (подпись)         (ФИО)                 (дата)</w:t>
      </w:r>
    </w:p>
    <w:p w:rsidR="00327F69" w:rsidRPr="00327F69" w:rsidRDefault="00327F69" w:rsidP="005D5D76">
      <w:pPr>
        <w:ind w:left="5760"/>
        <w:jc w:val="right"/>
        <w:rPr>
          <w:iCs/>
          <w:sz w:val="20"/>
          <w:szCs w:val="20"/>
        </w:rPr>
      </w:pPr>
    </w:p>
    <w:p w:rsidR="00327F69" w:rsidRDefault="00327F69" w:rsidP="005D5D76">
      <w:pPr>
        <w:ind w:left="5760"/>
        <w:jc w:val="right"/>
        <w:rPr>
          <w:iCs/>
          <w:sz w:val="16"/>
          <w:szCs w:val="16"/>
        </w:rPr>
      </w:pPr>
    </w:p>
    <w:p w:rsidR="00327F69" w:rsidRDefault="00327F69" w:rsidP="005D5D76">
      <w:pPr>
        <w:ind w:left="5760"/>
        <w:jc w:val="right"/>
        <w:rPr>
          <w:iCs/>
          <w:sz w:val="16"/>
          <w:szCs w:val="16"/>
        </w:rPr>
      </w:pPr>
    </w:p>
    <w:p w:rsidR="00327F69" w:rsidRDefault="00327F69" w:rsidP="005D5D76">
      <w:pPr>
        <w:ind w:left="5760"/>
        <w:jc w:val="right"/>
        <w:rPr>
          <w:iCs/>
          <w:sz w:val="16"/>
          <w:szCs w:val="16"/>
        </w:rPr>
      </w:pPr>
    </w:p>
    <w:p w:rsidR="00327F69" w:rsidRDefault="00327F69" w:rsidP="005D5D76">
      <w:pPr>
        <w:ind w:left="5760"/>
        <w:jc w:val="right"/>
        <w:rPr>
          <w:iCs/>
          <w:sz w:val="16"/>
          <w:szCs w:val="16"/>
        </w:rPr>
      </w:pPr>
    </w:p>
    <w:p w:rsidR="00327F69" w:rsidRDefault="00327F69" w:rsidP="005D5D76">
      <w:pPr>
        <w:ind w:left="5760"/>
        <w:jc w:val="right"/>
        <w:rPr>
          <w:iCs/>
          <w:sz w:val="16"/>
          <w:szCs w:val="16"/>
        </w:rPr>
      </w:pPr>
    </w:p>
    <w:p w:rsidR="00327F69" w:rsidRPr="000263A4" w:rsidRDefault="00327F69" w:rsidP="000263A4">
      <w:pPr>
        <w:pStyle w:val="ConsPlusNonformat"/>
        <w:rPr>
          <w:rFonts w:ascii="Times New Roman" w:hAnsi="Times New Roman" w:cs="Times New Roman"/>
        </w:rPr>
      </w:pPr>
      <w:r w:rsidRPr="000263A4">
        <w:rPr>
          <w:rFonts w:ascii="Times New Roman" w:hAnsi="Times New Roman" w:cs="Times New Roman"/>
        </w:rPr>
        <w:lastRenderedPageBreak/>
        <w:t>___________________________________________________________________________</w:t>
      </w:r>
    </w:p>
    <w:p w:rsidR="00327F69" w:rsidRPr="000263A4" w:rsidRDefault="00327F69" w:rsidP="000263A4">
      <w:pPr>
        <w:pStyle w:val="ConsPlusNonformat"/>
        <w:rPr>
          <w:rFonts w:ascii="Times New Roman" w:hAnsi="Times New Roman" w:cs="Times New Roman"/>
        </w:rPr>
      </w:pPr>
      <w:r w:rsidRPr="000263A4">
        <w:rPr>
          <w:rFonts w:ascii="Times New Roman" w:hAnsi="Times New Roman" w:cs="Times New Roman"/>
        </w:rPr>
        <w:t>(наименование Заказчика)</w:t>
      </w:r>
    </w:p>
    <w:p w:rsidR="00327F69" w:rsidRPr="000263A4" w:rsidRDefault="00327F69" w:rsidP="000263A4">
      <w:pPr>
        <w:pStyle w:val="ConsPlusNonformat"/>
        <w:rPr>
          <w:rFonts w:ascii="Times New Roman" w:hAnsi="Times New Roman" w:cs="Times New Roman"/>
        </w:rPr>
      </w:pPr>
    </w:p>
    <w:p w:rsidR="00327F69" w:rsidRPr="00B3390B" w:rsidRDefault="00327F69" w:rsidP="00B3390B">
      <w:pPr>
        <w:pStyle w:val="ConsPlusNonformat"/>
        <w:jc w:val="center"/>
        <w:rPr>
          <w:rFonts w:ascii="Times New Roman" w:hAnsi="Times New Roman" w:cs="Times New Roman"/>
          <w:sz w:val="24"/>
        </w:rPr>
      </w:pPr>
      <w:bookmarkStart w:id="2" w:name="P882"/>
      <w:bookmarkEnd w:id="2"/>
      <w:r w:rsidRPr="00B3390B">
        <w:rPr>
          <w:rFonts w:ascii="Times New Roman" w:hAnsi="Times New Roman" w:cs="Times New Roman"/>
          <w:sz w:val="24"/>
        </w:rPr>
        <w:t>Перечень оборудования, инструментов</w:t>
      </w:r>
    </w:p>
    <w:p w:rsidR="00327F69" w:rsidRPr="00B3390B" w:rsidRDefault="00327F69" w:rsidP="00B3390B">
      <w:pPr>
        <w:pStyle w:val="ConsPlusNonformat"/>
        <w:jc w:val="center"/>
        <w:rPr>
          <w:rFonts w:ascii="Times New Roman" w:hAnsi="Times New Roman" w:cs="Times New Roman"/>
          <w:sz w:val="24"/>
        </w:rPr>
      </w:pPr>
      <w:r w:rsidRPr="00B3390B">
        <w:rPr>
          <w:rFonts w:ascii="Times New Roman" w:hAnsi="Times New Roman" w:cs="Times New Roman"/>
          <w:sz w:val="24"/>
        </w:rPr>
        <w:t>и приспособлений, применяемых на рабочих местах, подлежащих СОУТ,</w:t>
      </w:r>
    </w:p>
    <w:p w:rsidR="00327F69" w:rsidRPr="00B3390B" w:rsidRDefault="00327F69" w:rsidP="00B3390B">
      <w:pPr>
        <w:pStyle w:val="ConsPlusNonformat"/>
        <w:jc w:val="center"/>
        <w:rPr>
          <w:rFonts w:ascii="Times New Roman" w:hAnsi="Times New Roman" w:cs="Times New Roman"/>
          <w:sz w:val="24"/>
        </w:rPr>
      </w:pPr>
      <w:r w:rsidRPr="00B3390B">
        <w:rPr>
          <w:rFonts w:ascii="Times New Roman" w:hAnsi="Times New Roman" w:cs="Times New Roman"/>
          <w:sz w:val="24"/>
        </w:rPr>
        <w:t>а также используемых материалов и сырья</w:t>
      </w:r>
    </w:p>
    <w:p w:rsidR="00327F69" w:rsidRPr="000263A4" w:rsidRDefault="00327F69" w:rsidP="000263A4">
      <w:pPr>
        <w:pStyle w:val="ConsPlusNormal0"/>
        <w:rPr>
          <w:rFonts w:ascii="Times New Roman" w:hAnsi="Times New Roman" w:cs="Times New Roman"/>
        </w:rPr>
      </w:pPr>
    </w:p>
    <w:tbl>
      <w:tblPr>
        <w:tblW w:w="160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07"/>
        <w:gridCol w:w="3483"/>
        <w:gridCol w:w="3483"/>
        <w:gridCol w:w="3483"/>
        <w:gridCol w:w="3489"/>
      </w:tblGrid>
      <w:tr w:rsidR="00327F69" w:rsidRPr="000263A4" w:rsidTr="00B3390B">
        <w:trPr>
          <w:trHeight w:val="716"/>
        </w:trPr>
        <w:tc>
          <w:tcPr>
            <w:tcW w:w="2107" w:type="dxa"/>
            <w:vAlign w:val="center"/>
          </w:tcPr>
          <w:p w:rsidR="00327F69" w:rsidRPr="000263A4" w:rsidRDefault="00327F69" w:rsidP="00B3390B">
            <w:pPr>
              <w:pStyle w:val="ConsPlusNormal0"/>
              <w:ind w:firstLine="0"/>
              <w:jc w:val="center"/>
              <w:rPr>
                <w:rFonts w:ascii="Times New Roman" w:hAnsi="Times New Roman" w:cs="Times New Roman"/>
              </w:rPr>
            </w:pPr>
            <w:r w:rsidRPr="000263A4">
              <w:rPr>
                <w:rFonts w:ascii="Times New Roman" w:hAnsi="Times New Roman" w:cs="Times New Roman"/>
              </w:rPr>
              <w:t>Индивидуальный н</w:t>
            </w:r>
            <w:r w:rsidRPr="000263A4">
              <w:rPr>
                <w:rFonts w:ascii="Times New Roman" w:hAnsi="Times New Roman" w:cs="Times New Roman"/>
              </w:rPr>
              <w:t>о</w:t>
            </w:r>
            <w:r w:rsidRPr="000263A4">
              <w:rPr>
                <w:rFonts w:ascii="Times New Roman" w:hAnsi="Times New Roman" w:cs="Times New Roman"/>
              </w:rPr>
              <w:t>мер рабочего места</w:t>
            </w:r>
          </w:p>
        </w:tc>
        <w:tc>
          <w:tcPr>
            <w:tcW w:w="3483" w:type="dxa"/>
            <w:vAlign w:val="center"/>
          </w:tcPr>
          <w:p w:rsidR="00327F69" w:rsidRPr="000263A4" w:rsidRDefault="00327F69" w:rsidP="00B3390B">
            <w:pPr>
              <w:pStyle w:val="ConsPlusNormal0"/>
              <w:ind w:firstLine="0"/>
              <w:jc w:val="center"/>
              <w:rPr>
                <w:rFonts w:ascii="Times New Roman" w:hAnsi="Times New Roman" w:cs="Times New Roman"/>
              </w:rPr>
            </w:pPr>
            <w:r w:rsidRPr="000263A4">
              <w:rPr>
                <w:rFonts w:ascii="Times New Roman" w:hAnsi="Times New Roman" w:cs="Times New Roman"/>
              </w:rPr>
              <w:t>Наименование рабочего места (пр</w:t>
            </w:r>
            <w:r w:rsidRPr="000263A4">
              <w:rPr>
                <w:rFonts w:ascii="Times New Roman" w:hAnsi="Times New Roman" w:cs="Times New Roman"/>
              </w:rPr>
              <w:t>о</w:t>
            </w:r>
            <w:r w:rsidRPr="000263A4">
              <w:rPr>
                <w:rFonts w:ascii="Times New Roman" w:hAnsi="Times New Roman" w:cs="Times New Roman"/>
              </w:rPr>
              <w:t>фессии, должности)</w:t>
            </w:r>
          </w:p>
        </w:tc>
        <w:tc>
          <w:tcPr>
            <w:tcW w:w="3483" w:type="dxa"/>
            <w:vAlign w:val="center"/>
          </w:tcPr>
          <w:p w:rsidR="00327F69" w:rsidRPr="000263A4" w:rsidRDefault="00327F69" w:rsidP="00B3390B">
            <w:pPr>
              <w:pStyle w:val="ConsPlusNormal0"/>
              <w:ind w:firstLine="0"/>
              <w:jc w:val="center"/>
              <w:rPr>
                <w:rFonts w:ascii="Times New Roman" w:hAnsi="Times New Roman" w:cs="Times New Roman"/>
              </w:rPr>
            </w:pPr>
            <w:r w:rsidRPr="000263A4">
              <w:rPr>
                <w:rFonts w:ascii="Times New Roman" w:hAnsi="Times New Roman" w:cs="Times New Roman"/>
              </w:rPr>
              <w:t>Наименование применяемого на раб</w:t>
            </w:r>
            <w:r w:rsidRPr="000263A4">
              <w:rPr>
                <w:rFonts w:ascii="Times New Roman" w:hAnsi="Times New Roman" w:cs="Times New Roman"/>
              </w:rPr>
              <w:t>о</w:t>
            </w:r>
            <w:r w:rsidRPr="000263A4">
              <w:rPr>
                <w:rFonts w:ascii="Times New Roman" w:hAnsi="Times New Roman" w:cs="Times New Roman"/>
              </w:rPr>
              <w:t>чем месте оборудования</w:t>
            </w:r>
          </w:p>
        </w:tc>
        <w:tc>
          <w:tcPr>
            <w:tcW w:w="3483" w:type="dxa"/>
            <w:vAlign w:val="center"/>
          </w:tcPr>
          <w:p w:rsidR="00327F69" w:rsidRPr="000263A4" w:rsidRDefault="00327F69" w:rsidP="00B3390B">
            <w:pPr>
              <w:pStyle w:val="ConsPlusNormal0"/>
              <w:ind w:firstLine="0"/>
              <w:jc w:val="center"/>
              <w:rPr>
                <w:rFonts w:ascii="Times New Roman" w:hAnsi="Times New Roman" w:cs="Times New Roman"/>
              </w:rPr>
            </w:pPr>
            <w:r w:rsidRPr="000263A4">
              <w:rPr>
                <w:rFonts w:ascii="Times New Roman" w:hAnsi="Times New Roman" w:cs="Times New Roman"/>
              </w:rPr>
              <w:t>Наименование применяемых на раб</w:t>
            </w:r>
            <w:r w:rsidRPr="000263A4">
              <w:rPr>
                <w:rFonts w:ascii="Times New Roman" w:hAnsi="Times New Roman" w:cs="Times New Roman"/>
              </w:rPr>
              <w:t>о</w:t>
            </w:r>
            <w:r w:rsidRPr="000263A4">
              <w:rPr>
                <w:rFonts w:ascii="Times New Roman" w:hAnsi="Times New Roman" w:cs="Times New Roman"/>
              </w:rPr>
              <w:t>чем месте инструментов и приспосо</w:t>
            </w:r>
            <w:r w:rsidRPr="000263A4">
              <w:rPr>
                <w:rFonts w:ascii="Times New Roman" w:hAnsi="Times New Roman" w:cs="Times New Roman"/>
              </w:rPr>
              <w:t>б</w:t>
            </w:r>
            <w:r w:rsidRPr="000263A4">
              <w:rPr>
                <w:rFonts w:ascii="Times New Roman" w:hAnsi="Times New Roman" w:cs="Times New Roman"/>
              </w:rPr>
              <w:t>лений</w:t>
            </w:r>
          </w:p>
        </w:tc>
        <w:tc>
          <w:tcPr>
            <w:tcW w:w="3489" w:type="dxa"/>
            <w:vAlign w:val="center"/>
          </w:tcPr>
          <w:p w:rsidR="00327F69" w:rsidRPr="000263A4" w:rsidRDefault="00327F69" w:rsidP="00B3390B">
            <w:pPr>
              <w:pStyle w:val="ConsPlusNormal0"/>
              <w:ind w:firstLine="0"/>
              <w:jc w:val="center"/>
              <w:rPr>
                <w:rFonts w:ascii="Times New Roman" w:hAnsi="Times New Roman" w:cs="Times New Roman"/>
              </w:rPr>
            </w:pPr>
            <w:r w:rsidRPr="000263A4">
              <w:rPr>
                <w:rFonts w:ascii="Times New Roman" w:hAnsi="Times New Roman" w:cs="Times New Roman"/>
              </w:rPr>
              <w:t>Наименование используемых матери</w:t>
            </w:r>
            <w:r w:rsidRPr="000263A4">
              <w:rPr>
                <w:rFonts w:ascii="Times New Roman" w:hAnsi="Times New Roman" w:cs="Times New Roman"/>
              </w:rPr>
              <w:t>а</w:t>
            </w:r>
            <w:r w:rsidRPr="000263A4">
              <w:rPr>
                <w:rFonts w:ascii="Times New Roman" w:hAnsi="Times New Roman" w:cs="Times New Roman"/>
              </w:rPr>
              <w:t>лов и сырья</w:t>
            </w:r>
          </w:p>
        </w:tc>
      </w:tr>
      <w:tr w:rsidR="00327F69" w:rsidRPr="000263A4" w:rsidTr="000263A4">
        <w:trPr>
          <w:trHeight w:val="264"/>
        </w:trPr>
        <w:tc>
          <w:tcPr>
            <w:tcW w:w="2107" w:type="dxa"/>
          </w:tcPr>
          <w:p w:rsidR="00327F69" w:rsidRPr="000263A4" w:rsidRDefault="00327F69" w:rsidP="000263A4">
            <w:pPr>
              <w:pStyle w:val="ConsPlusNormal0"/>
              <w:ind w:firstLine="0"/>
              <w:jc w:val="center"/>
              <w:rPr>
                <w:rFonts w:ascii="Times New Roman" w:hAnsi="Times New Roman" w:cs="Times New Roman"/>
              </w:rPr>
            </w:pPr>
            <w:r w:rsidRPr="000263A4">
              <w:rPr>
                <w:rFonts w:ascii="Times New Roman" w:hAnsi="Times New Roman" w:cs="Times New Roman"/>
              </w:rPr>
              <w:t>1</w:t>
            </w:r>
          </w:p>
        </w:tc>
        <w:tc>
          <w:tcPr>
            <w:tcW w:w="3483" w:type="dxa"/>
          </w:tcPr>
          <w:p w:rsidR="00327F69" w:rsidRPr="000263A4" w:rsidRDefault="00327F69" w:rsidP="000263A4">
            <w:pPr>
              <w:pStyle w:val="ConsPlusNormal0"/>
              <w:ind w:firstLine="0"/>
              <w:jc w:val="center"/>
              <w:rPr>
                <w:rFonts w:ascii="Times New Roman" w:hAnsi="Times New Roman" w:cs="Times New Roman"/>
              </w:rPr>
            </w:pPr>
            <w:r w:rsidRPr="000263A4">
              <w:rPr>
                <w:rFonts w:ascii="Times New Roman" w:hAnsi="Times New Roman" w:cs="Times New Roman"/>
              </w:rPr>
              <w:t>2</w:t>
            </w:r>
          </w:p>
        </w:tc>
        <w:tc>
          <w:tcPr>
            <w:tcW w:w="3483" w:type="dxa"/>
          </w:tcPr>
          <w:p w:rsidR="00327F69" w:rsidRPr="000263A4" w:rsidRDefault="00327F69" w:rsidP="000263A4">
            <w:pPr>
              <w:pStyle w:val="ConsPlusNormal0"/>
              <w:ind w:firstLine="0"/>
              <w:jc w:val="center"/>
              <w:rPr>
                <w:rFonts w:ascii="Times New Roman" w:hAnsi="Times New Roman" w:cs="Times New Roman"/>
              </w:rPr>
            </w:pPr>
            <w:r w:rsidRPr="000263A4">
              <w:rPr>
                <w:rFonts w:ascii="Times New Roman" w:hAnsi="Times New Roman" w:cs="Times New Roman"/>
              </w:rPr>
              <w:t>3</w:t>
            </w:r>
          </w:p>
        </w:tc>
        <w:tc>
          <w:tcPr>
            <w:tcW w:w="3483" w:type="dxa"/>
          </w:tcPr>
          <w:p w:rsidR="00327F69" w:rsidRPr="000263A4" w:rsidRDefault="00327F69" w:rsidP="000263A4">
            <w:pPr>
              <w:pStyle w:val="ConsPlusNormal0"/>
              <w:ind w:firstLine="0"/>
              <w:jc w:val="center"/>
              <w:rPr>
                <w:rFonts w:ascii="Times New Roman" w:hAnsi="Times New Roman" w:cs="Times New Roman"/>
              </w:rPr>
            </w:pPr>
            <w:r w:rsidRPr="000263A4">
              <w:rPr>
                <w:rFonts w:ascii="Times New Roman" w:hAnsi="Times New Roman" w:cs="Times New Roman"/>
              </w:rPr>
              <w:t>4</w:t>
            </w:r>
          </w:p>
        </w:tc>
        <w:tc>
          <w:tcPr>
            <w:tcW w:w="3489" w:type="dxa"/>
          </w:tcPr>
          <w:p w:rsidR="00327F69" w:rsidRPr="000263A4" w:rsidRDefault="00327F69" w:rsidP="000263A4">
            <w:pPr>
              <w:pStyle w:val="ConsPlusNormal0"/>
              <w:ind w:firstLine="0"/>
              <w:jc w:val="center"/>
              <w:rPr>
                <w:rFonts w:ascii="Times New Roman" w:hAnsi="Times New Roman" w:cs="Times New Roman"/>
              </w:rPr>
            </w:pPr>
            <w:r w:rsidRPr="000263A4">
              <w:rPr>
                <w:rFonts w:ascii="Times New Roman" w:hAnsi="Times New Roman" w:cs="Times New Roman"/>
              </w:rPr>
              <w:t>5</w:t>
            </w:r>
          </w:p>
        </w:tc>
      </w:tr>
      <w:tr w:rsidR="00327F69" w:rsidRPr="000263A4" w:rsidTr="000263A4">
        <w:trPr>
          <w:trHeight w:val="264"/>
        </w:trPr>
        <w:tc>
          <w:tcPr>
            <w:tcW w:w="2107" w:type="dxa"/>
          </w:tcPr>
          <w:p w:rsidR="00327F69" w:rsidRPr="000263A4" w:rsidRDefault="00327F69" w:rsidP="000263A4">
            <w:pPr>
              <w:pStyle w:val="ConsPlusNormal0"/>
              <w:ind w:firstLine="0"/>
              <w:rPr>
                <w:rFonts w:ascii="Times New Roman" w:hAnsi="Times New Roman" w:cs="Times New Roman"/>
              </w:rPr>
            </w:pPr>
          </w:p>
        </w:tc>
        <w:tc>
          <w:tcPr>
            <w:tcW w:w="3483" w:type="dxa"/>
          </w:tcPr>
          <w:p w:rsidR="00327F69" w:rsidRPr="000263A4" w:rsidRDefault="00327F69" w:rsidP="000263A4">
            <w:pPr>
              <w:pStyle w:val="ConsPlusNormal0"/>
              <w:ind w:firstLine="0"/>
              <w:rPr>
                <w:rFonts w:ascii="Times New Roman" w:hAnsi="Times New Roman" w:cs="Times New Roman"/>
              </w:rPr>
            </w:pPr>
          </w:p>
        </w:tc>
        <w:tc>
          <w:tcPr>
            <w:tcW w:w="3483" w:type="dxa"/>
          </w:tcPr>
          <w:p w:rsidR="00327F69" w:rsidRPr="000263A4" w:rsidRDefault="00327F69" w:rsidP="000263A4">
            <w:pPr>
              <w:pStyle w:val="ConsPlusNormal0"/>
              <w:ind w:firstLine="0"/>
              <w:rPr>
                <w:rFonts w:ascii="Times New Roman" w:hAnsi="Times New Roman" w:cs="Times New Roman"/>
              </w:rPr>
            </w:pPr>
          </w:p>
        </w:tc>
        <w:tc>
          <w:tcPr>
            <w:tcW w:w="3483" w:type="dxa"/>
          </w:tcPr>
          <w:p w:rsidR="00327F69" w:rsidRPr="000263A4" w:rsidRDefault="00327F69" w:rsidP="000263A4">
            <w:pPr>
              <w:pStyle w:val="ConsPlusNormal0"/>
              <w:ind w:firstLine="0"/>
              <w:rPr>
                <w:rFonts w:ascii="Times New Roman" w:hAnsi="Times New Roman" w:cs="Times New Roman"/>
              </w:rPr>
            </w:pPr>
          </w:p>
        </w:tc>
        <w:tc>
          <w:tcPr>
            <w:tcW w:w="3489" w:type="dxa"/>
          </w:tcPr>
          <w:p w:rsidR="00327F69" w:rsidRPr="000263A4" w:rsidRDefault="00327F69" w:rsidP="000263A4">
            <w:pPr>
              <w:pStyle w:val="ConsPlusNormal0"/>
              <w:ind w:firstLine="0"/>
              <w:rPr>
                <w:rFonts w:ascii="Times New Roman" w:hAnsi="Times New Roman" w:cs="Times New Roman"/>
              </w:rPr>
            </w:pPr>
          </w:p>
        </w:tc>
      </w:tr>
      <w:tr w:rsidR="00327F69" w:rsidRPr="000263A4" w:rsidTr="000263A4">
        <w:trPr>
          <w:trHeight w:val="264"/>
        </w:trPr>
        <w:tc>
          <w:tcPr>
            <w:tcW w:w="2107" w:type="dxa"/>
          </w:tcPr>
          <w:p w:rsidR="00327F69" w:rsidRPr="000263A4" w:rsidRDefault="00327F69" w:rsidP="000263A4">
            <w:pPr>
              <w:pStyle w:val="ConsPlusNormal0"/>
              <w:ind w:firstLine="0"/>
              <w:rPr>
                <w:rFonts w:ascii="Times New Roman" w:hAnsi="Times New Roman" w:cs="Times New Roman"/>
              </w:rPr>
            </w:pPr>
          </w:p>
        </w:tc>
        <w:tc>
          <w:tcPr>
            <w:tcW w:w="3483" w:type="dxa"/>
          </w:tcPr>
          <w:p w:rsidR="00327F69" w:rsidRPr="000263A4" w:rsidRDefault="00327F69" w:rsidP="000263A4">
            <w:pPr>
              <w:pStyle w:val="ConsPlusNormal0"/>
              <w:ind w:firstLine="0"/>
              <w:rPr>
                <w:rFonts w:ascii="Times New Roman" w:hAnsi="Times New Roman" w:cs="Times New Roman"/>
              </w:rPr>
            </w:pPr>
          </w:p>
        </w:tc>
        <w:tc>
          <w:tcPr>
            <w:tcW w:w="3483" w:type="dxa"/>
          </w:tcPr>
          <w:p w:rsidR="00327F69" w:rsidRPr="000263A4" w:rsidRDefault="00327F69" w:rsidP="000263A4">
            <w:pPr>
              <w:pStyle w:val="ConsPlusNormal0"/>
              <w:ind w:firstLine="0"/>
              <w:rPr>
                <w:rFonts w:ascii="Times New Roman" w:hAnsi="Times New Roman" w:cs="Times New Roman"/>
              </w:rPr>
            </w:pPr>
          </w:p>
        </w:tc>
        <w:tc>
          <w:tcPr>
            <w:tcW w:w="3483" w:type="dxa"/>
          </w:tcPr>
          <w:p w:rsidR="00327F69" w:rsidRPr="000263A4" w:rsidRDefault="00327F69" w:rsidP="000263A4">
            <w:pPr>
              <w:pStyle w:val="ConsPlusNormal0"/>
              <w:ind w:firstLine="0"/>
              <w:rPr>
                <w:rFonts w:ascii="Times New Roman" w:hAnsi="Times New Roman" w:cs="Times New Roman"/>
              </w:rPr>
            </w:pPr>
          </w:p>
        </w:tc>
        <w:tc>
          <w:tcPr>
            <w:tcW w:w="3489" w:type="dxa"/>
          </w:tcPr>
          <w:p w:rsidR="00327F69" w:rsidRPr="000263A4" w:rsidRDefault="00327F69" w:rsidP="000263A4">
            <w:pPr>
              <w:pStyle w:val="ConsPlusNormal0"/>
              <w:ind w:firstLine="0"/>
              <w:rPr>
                <w:rFonts w:ascii="Times New Roman" w:hAnsi="Times New Roman" w:cs="Times New Roman"/>
              </w:rPr>
            </w:pPr>
          </w:p>
        </w:tc>
      </w:tr>
    </w:tbl>
    <w:p w:rsidR="00327F69" w:rsidRPr="000263A4" w:rsidRDefault="00327F69" w:rsidP="000263A4">
      <w:pPr>
        <w:pStyle w:val="ConsPlusNormal0"/>
        <w:rPr>
          <w:rFonts w:ascii="Times New Roman" w:hAnsi="Times New Roman" w:cs="Times New Roman"/>
        </w:rPr>
      </w:pPr>
    </w:p>
    <w:p w:rsidR="00327F69" w:rsidRPr="000263A4" w:rsidRDefault="00327F69" w:rsidP="000263A4">
      <w:pPr>
        <w:pStyle w:val="ConsPlusNormal0"/>
        <w:rPr>
          <w:rFonts w:ascii="Times New Roman" w:hAnsi="Times New Roman" w:cs="Times New Roman"/>
        </w:rPr>
      </w:pPr>
    </w:p>
    <w:p w:rsidR="00327F69" w:rsidRPr="000263A4" w:rsidRDefault="00327F69" w:rsidP="000263A4">
      <w:pPr>
        <w:pStyle w:val="ConsPlusNonformat"/>
        <w:rPr>
          <w:rFonts w:ascii="Times New Roman" w:hAnsi="Times New Roman" w:cs="Times New Roman"/>
        </w:rPr>
      </w:pPr>
      <w:r w:rsidRPr="000263A4">
        <w:rPr>
          <w:rFonts w:ascii="Times New Roman" w:hAnsi="Times New Roman" w:cs="Times New Roman"/>
        </w:rPr>
        <w:t>Председатель комиссии по проведению СОУТ</w:t>
      </w:r>
    </w:p>
    <w:p w:rsidR="00327F69" w:rsidRPr="000263A4" w:rsidRDefault="00327F69" w:rsidP="000263A4">
      <w:pPr>
        <w:pStyle w:val="ConsPlusNonformat"/>
        <w:rPr>
          <w:rFonts w:ascii="Times New Roman" w:hAnsi="Times New Roman" w:cs="Times New Roman"/>
        </w:rPr>
      </w:pPr>
      <w:r w:rsidRPr="000263A4">
        <w:rPr>
          <w:rFonts w:ascii="Times New Roman" w:hAnsi="Times New Roman" w:cs="Times New Roman"/>
        </w:rPr>
        <w:t>"  "         20   г.</w:t>
      </w:r>
    </w:p>
    <w:p w:rsidR="00327F69" w:rsidRPr="000263A4" w:rsidRDefault="00327F69" w:rsidP="000263A4">
      <w:pPr>
        <w:pStyle w:val="ConsPlusNonformat"/>
        <w:rPr>
          <w:rFonts w:ascii="Times New Roman" w:hAnsi="Times New Roman" w:cs="Times New Roman"/>
        </w:rPr>
      </w:pPr>
      <w:r w:rsidRPr="000263A4">
        <w:rPr>
          <w:rFonts w:ascii="Times New Roman" w:hAnsi="Times New Roman" w:cs="Times New Roman"/>
        </w:rPr>
        <w:t xml:space="preserve">_______________   _________   __________________   </w:t>
      </w:r>
      <w:r w:rsidR="000263A4" w:rsidRPr="000263A4">
        <w:rPr>
          <w:rFonts w:ascii="Times New Roman" w:hAnsi="Times New Roman" w:cs="Times New Roman"/>
        </w:rPr>
        <w:t xml:space="preserve">__________________   </w:t>
      </w:r>
    </w:p>
    <w:p w:rsidR="00327F69" w:rsidRPr="000263A4" w:rsidRDefault="000263A4" w:rsidP="000263A4">
      <w:pPr>
        <w:pStyle w:val="ConsPlusNonformat"/>
        <w:rPr>
          <w:rFonts w:ascii="Times New Roman" w:hAnsi="Times New Roman" w:cs="Times New Roman"/>
        </w:rPr>
      </w:pPr>
      <w:r>
        <w:rPr>
          <w:rFonts w:ascii="Times New Roman" w:hAnsi="Times New Roman" w:cs="Times New Roman"/>
        </w:rPr>
        <w:t xml:space="preserve">      </w:t>
      </w:r>
      <w:r w:rsidR="00327F69" w:rsidRPr="000263A4">
        <w:rPr>
          <w:rFonts w:ascii="Times New Roman" w:hAnsi="Times New Roman" w:cs="Times New Roman"/>
        </w:rPr>
        <w:t xml:space="preserve">(должность)  </w:t>
      </w:r>
      <w:r>
        <w:rPr>
          <w:rFonts w:ascii="Times New Roman" w:hAnsi="Times New Roman" w:cs="Times New Roman"/>
        </w:rPr>
        <w:t xml:space="preserve">  </w:t>
      </w:r>
      <w:r w:rsidR="00327F69" w:rsidRPr="000263A4">
        <w:rPr>
          <w:rFonts w:ascii="Times New Roman" w:hAnsi="Times New Roman" w:cs="Times New Roman"/>
        </w:rPr>
        <w:t xml:space="preserve">   (подпись)     </w:t>
      </w:r>
      <w:r>
        <w:rPr>
          <w:rFonts w:ascii="Times New Roman" w:hAnsi="Times New Roman" w:cs="Times New Roman"/>
        </w:rPr>
        <w:t xml:space="preserve">      </w:t>
      </w:r>
      <w:r w:rsidR="00327F69" w:rsidRPr="000263A4">
        <w:rPr>
          <w:rFonts w:ascii="Times New Roman" w:hAnsi="Times New Roman" w:cs="Times New Roman"/>
        </w:rPr>
        <w:t xml:space="preserve">    (ФИО)      </w:t>
      </w:r>
      <w:r>
        <w:rPr>
          <w:rFonts w:ascii="Times New Roman" w:hAnsi="Times New Roman" w:cs="Times New Roman"/>
        </w:rPr>
        <w:t xml:space="preserve">       </w:t>
      </w:r>
      <w:r w:rsidR="00327F69" w:rsidRPr="000263A4">
        <w:rPr>
          <w:rFonts w:ascii="Times New Roman" w:hAnsi="Times New Roman" w:cs="Times New Roman"/>
        </w:rPr>
        <w:t xml:space="preserve">           (дата)</w:t>
      </w:r>
    </w:p>
    <w:p w:rsidR="00327F69" w:rsidRPr="000263A4" w:rsidRDefault="00327F69" w:rsidP="000263A4">
      <w:pPr>
        <w:pStyle w:val="ConsPlusNonformat"/>
        <w:rPr>
          <w:rFonts w:ascii="Times New Roman" w:hAnsi="Times New Roman" w:cs="Times New Roman"/>
        </w:rPr>
      </w:pPr>
    </w:p>
    <w:p w:rsidR="00327F69" w:rsidRPr="000263A4" w:rsidRDefault="00327F69" w:rsidP="000263A4">
      <w:pPr>
        <w:pStyle w:val="ConsPlusNonformat"/>
        <w:rPr>
          <w:rFonts w:ascii="Times New Roman" w:hAnsi="Times New Roman" w:cs="Times New Roman"/>
        </w:rPr>
      </w:pPr>
      <w:r w:rsidRPr="000263A4">
        <w:rPr>
          <w:rFonts w:ascii="Times New Roman" w:hAnsi="Times New Roman" w:cs="Times New Roman"/>
        </w:rPr>
        <w:t>Члены комиссии по проведению СОУТ:</w:t>
      </w:r>
    </w:p>
    <w:p w:rsidR="00327F69" w:rsidRPr="000263A4" w:rsidRDefault="00327F69" w:rsidP="000263A4">
      <w:pPr>
        <w:pStyle w:val="ConsPlusNonformat"/>
        <w:rPr>
          <w:rFonts w:ascii="Times New Roman" w:hAnsi="Times New Roman" w:cs="Times New Roman"/>
        </w:rPr>
      </w:pPr>
      <w:r w:rsidRPr="000263A4">
        <w:rPr>
          <w:rFonts w:ascii="Times New Roman" w:hAnsi="Times New Roman" w:cs="Times New Roman"/>
        </w:rPr>
        <w:t>"  "         20   г.</w:t>
      </w:r>
    </w:p>
    <w:p w:rsidR="00327F69" w:rsidRPr="000263A4" w:rsidRDefault="00327F69" w:rsidP="000263A4">
      <w:pPr>
        <w:pStyle w:val="ConsPlusNonformat"/>
        <w:rPr>
          <w:rFonts w:ascii="Times New Roman" w:hAnsi="Times New Roman" w:cs="Times New Roman"/>
        </w:rPr>
      </w:pPr>
      <w:r w:rsidRPr="000263A4">
        <w:rPr>
          <w:rFonts w:ascii="Times New Roman" w:hAnsi="Times New Roman" w:cs="Times New Roman"/>
        </w:rPr>
        <w:t xml:space="preserve">_______________   _________   __________________   </w:t>
      </w:r>
      <w:r w:rsidR="000263A4" w:rsidRPr="000263A4">
        <w:rPr>
          <w:rFonts w:ascii="Times New Roman" w:hAnsi="Times New Roman" w:cs="Times New Roman"/>
        </w:rPr>
        <w:t xml:space="preserve">__________________   </w:t>
      </w:r>
    </w:p>
    <w:p w:rsidR="00327F69" w:rsidRPr="000263A4" w:rsidRDefault="000263A4" w:rsidP="000263A4">
      <w:pPr>
        <w:pStyle w:val="ConsPlusNonformat"/>
        <w:rPr>
          <w:rFonts w:ascii="Times New Roman" w:hAnsi="Times New Roman" w:cs="Times New Roman"/>
        </w:rPr>
      </w:pPr>
      <w:r>
        <w:rPr>
          <w:rFonts w:ascii="Times New Roman" w:hAnsi="Times New Roman" w:cs="Times New Roman"/>
        </w:rPr>
        <w:t xml:space="preserve">    </w:t>
      </w:r>
      <w:r w:rsidR="00327F69" w:rsidRPr="000263A4">
        <w:rPr>
          <w:rFonts w:ascii="Times New Roman" w:hAnsi="Times New Roman" w:cs="Times New Roman"/>
        </w:rPr>
        <w:t xml:space="preserve">(должность) </w:t>
      </w:r>
      <w:r>
        <w:rPr>
          <w:rFonts w:ascii="Times New Roman" w:hAnsi="Times New Roman" w:cs="Times New Roman"/>
        </w:rPr>
        <w:t xml:space="preserve">    </w:t>
      </w:r>
      <w:r w:rsidR="00327F69" w:rsidRPr="000263A4">
        <w:rPr>
          <w:rFonts w:ascii="Times New Roman" w:hAnsi="Times New Roman" w:cs="Times New Roman"/>
        </w:rPr>
        <w:t xml:space="preserve">    (подпись)     </w:t>
      </w:r>
      <w:r>
        <w:rPr>
          <w:rFonts w:ascii="Times New Roman" w:hAnsi="Times New Roman" w:cs="Times New Roman"/>
        </w:rPr>
        <w:t xml:space="preserve">      </w:t>
      </w:r>
      <w:r w:rsidR="00327F69" w:rsidRPr="000263A4">
        <w:rPr>
          <w:rFonts w:ascii="Times New Roman" w:hAnsi="Times New Roman" w:cs="Times New Roman"/>
        </w:rPr>
        <w:t xml:space="preserve">    (ФИО)      </w:t>
      </w:r>
      <w:r>
        <w:rPr>
          <w:rFonts w:ascii="Times New Roman" w:hAnsi="Times New Roman" w:cs="Times New Roman"/>
        </w:rPr>
        <w:t xml:space="preserve">       </w:t>
      </w:r>
      <w:r w:rsidR="00327F69" w:rsidRPr="000263A4">
        <w:rPr>
          <w:rFonts w:ascii="Times New Roman" w:hAnsi="Times New Roman" w:cs="Times New Roman"/>
        </w:rPr>
        <w:t xml:space="preserve">           (дата)</w:t>
      </w:r>
    </w:p>
    <w:p w:rsidR="00327F69" w:rsidRDefault="00327F69" w:rsidP="000263A4">
      <w:pPr>
        <w:ind w:left="5760"/>
        <w:rPr>
          <w:iCs/>
          <w:sz w:val="16"/>
          <w:szCs w:val="16"/>
        </w:rPr>
      </w:pPr>
    </w:p>
    <w:p w:rsidR="00327F69" w:rsidRDefault="00327F69" w:rsidP="000263A4">
      <w:pPr>
        <w:ind w:left="5760"/>
        <w:rPr>
          <w:iCs/>
          <w:sz w:val="16"/>
          <w:szCs w:val="16"/>
        </w:rPr>
        <w:sectPr w:rsidR="00327F69" w:rsidSect="00327F69">
          <w:pgSz w:w="16838" w:h="11906" w:orient="landscape"/>
          <w:pgMar w:top="1134" w:right="454" w:bottom="454" w:left="454" w:header="709" w:footer="709" w:gutter="0"/>
          <w:cols w:space="708"/>
          <w:docGrid w:linePitch="360"/>
        </w:sectPr>
      </w:pPr>
    </w:p>
    <w:p w:rsidR="005D5D76" w:rsidRPr="00EF11D0" w:rsidRDefault="005D5D76" w:rsidP="005D5D76">
      <w:pPr>
        <w:ind w:left="5760"/>
        <w:jc w:val="right"/>
        <w:rPr>
          <w:iCs/>
          <w:sz w:val="16"/>
          <w:szCs w:val="16"/>
        </w:rPr>
      </w:pPr>
      <w:r w:rsidRPr="00EF11D0">
        <w:rPr>
          <w:iCs/>
          <w:sz w:val="16"/>
          <w:szCs w:val="16"/>
        </w:rPr>
        <w:lastRenderedPageBreak/>
        <w:t xml:space="preserve">Приложение № </w:t>
      </w:r>
      <w:r>
        <w:rPr>
          <w:iCs/>
          <w:sz w:val="16"/>
          <w:szCs w:val="16"/>
        </w:rPr>
        <w:t>2</w:t>
      </w:r>
    </w:p>
    <w:p w:rsidR="005D5D76" w:rsidRPr="00EF11D0" w:rsidRDefault="005D5D76" w:rsidP="005D5D76">
      <w:pPr>
        <w:jc w:val="right"/>
        <w:rPr>
          <w:iCs/>
          <w:sz w:val="16"/>
          <w:szCs w:val="16"/>
        </w:rPr>
      </w:pPr>
      <w:r w:rsidRPr="00EF11D0">
        <w:rPr>
          <w:iCs/>
          <w:sz w:val="16"/>
          <w:szCs w:val="16"/>
        </w:rPr>
        <w:t>к договору № _____</w:t>
      </w:r>
    </w:p>
    <w:p w:rsidR="005D5D76" w:rsidRPr="005D5D76" w:rsidRDefault="005D5D76" w:rsidP="005D5D76"/>
    <w:p w:rsidR="006D0271" w:rsidRPr="00EF11D0" w:rsidRDefault="006D0271" w:rsidP="0081253C">
      <w:pPr>
        <w:pStyle w:val="10"/>
        <w:jc w:val="center"/>
        <w:rPr>
          <w:bCs/>
          <w:color w:val="000000"/>
          <w:sz w:val="20"/>
        </w:rPr>
      </w:pPr>
      <w:r w:rsidRPr="00EF11D0">
        <w:rPr>
          <w:bCs/>
          <w:color w:val="000000"/>
          <w:sz w:val="20"/>
        </w:rPr>
        <w:t>ТЕХНИЧЕСКОЕ ЗАДАНИЕ</w:t>
      </w:r>
    </w:p>
    <w:p w:rsidR="006D0271" w:rsidRPr="00EF11D0" w:rsidRDefault="006D0271" w:rsidP="0081253C">
      <w:pPr>
        <w:ind w:firstLine="851"/>
        <w:jc w:val="both"/>
        <w:rPr>
          <w:sz w:val="20"/>
          <w:szCs w:val="20"/>
        </w:rPr>
      </w:pPr>
    </w:p>
    <w:p w:rsidR="006D0271" w:rsidRPr="00EF11D0" w:rsidRDefault="006D0271" w:rsidP="005C2085">
      <w:pPr>
        <w:numPr>
          <w:ilvl w:val="0"/>
          <w:numId w:val="5"/>
        </w:numPr>
        <w:tabs>
          <w:tab w:val="left" w:pos="567"/>
          <w:tab w:val="left" w:pos="798"/>
          <w:tab w:val="left" w:pos="1134"/>
        </w:tabs>
        <w:ind w:left="0" w:right="99" w:firstLine="426"/>
        <w:jc w:val="both"/>
        <w:rPr>
          <w:sz w:val="20"/>
          <w:szCs w:val="20"/>
        </w:rPr>
      </w:pPr>
      <w:r w:rsidRPr="00EF11D0">
        <w:rPr>
          <w:b/>
          <w:sz w:val="20"/>
          <w:szCs w:val="20"/>
        </w:rPr>
        <w:t>Предмет договора:</w:t>
      </w:r>
      <w:r w:rsidRPr="00EF11D0">
        <w:rPr>
          <w:sz w:val="20"/>
          <w:szCs w:val="20"/>
        </w:rPr>
        <w:t xml:space="preserve"> </w:t>
      </w:r>
      <w:r w:rsidR="005C2085" w:rsidRPr="00B75610">
        <w:rPr>
          <w:bCs/>
          <w:sz w:val="20"/>
          <w:szCs w:val="20"/>
        </w:rPr>
        <w:t xml:space="preserve">оказание услуг </w:t>
      </w:r>
      <w:r w:rsidR="005C2085">
        <w:rPr>
          <w:bCs/>
          <w:sz w:val="20"/>
          <w:szCs w:val="20"/>
        </w:rPr>
        <w:t>по специальной оценке условий труда</w:t>
      </w:r>
      <w:r w:rsidR="005C2085" w:rsidRPr="00B75610">
        <w:rPr>
          <w:bCs/>
          <w:sz w:val="20"/>
          <w:szCs w:val="20"/>
        </w:rPr>
        <w:t>.</w:t>
      </w:r>
    </w:p>
    <w:p w:rsidR="006D0271" w:rsidRPr="00EF11D0" w:rsidRDefault="006D0271" w:rsidP="005C2085">
      <w:pPr>
        <w:tabs>
          <w:tab w:val="left" w:pos="567"/>
          <w:tab w:val="left" w:pos="993"/>
          <w:tab w:val="left" w:pos="1134"/>
        </w:tabs>
        <w:ind w:right="99" w:firstLine="426"/>
        <w:rPr>
          <w:sz w:val="20"/>
          <w:szCs w:val="20"/>
        </w:rPr>
      </w:pPr>
    </w:p>
    <w:p w:rsidR="006D0271" w:rsidRDefault="006D0271" w:rsidP="005C2085">
      <w:pPr>
        <w:tabs>
          <w:tab w:val="left" w:pos="993"/>
        </w:tabs>
        <w:ind w:firstLine="426"/>
        <w:jc w:val="both"/>
        <w:rPr>
          <w:sz w:val="20"/>
          <w:szCs w:val="20"/>
        </w:rPr>
      </w:pPr>
      <w:r w:rsidRPr="00EF11D0">
        <w:rPr>
          <w:b/>
          <w:sz w:val="20"/>
          <w:szCs w:val="20"/>
        </w:rPr>
        <w:t xml:space="preserve">2. Место оказания услуг: </w:t>
      </w:r>
    </w:p>
    <w:p w:rsidR="005C2085" w:rsidRPr="00B75610" w:rsidRDefault="005C2085" w:rsidP="005C2085">
      <w:pPr>
        <w:tabs>
          <w:tab w:val="left" w:pos="1100"/>
        </w:tabs>
        <w:jc w:val="both"/>
        <w:rPr>
          <w:sz w:val="20"/>
          <w:szCs w:val="20"/>
        </w:rPr>
      </w:pPr>
      <w:proofErr w:type="gramStart"/>
      <w:r w:rsidRPr="00B75610">
        <w:rPr>
          <w:b/>
          <w:sz w:val="20"/>
          <w:szCs w:val="20"/>
        </w:rPr>
        <w:t xml:space="preserve">- </w:t>
      </w:r>
      <w:r w:rsidRPr="00B75610">
        <w:rPr>
          <w:sz w:val="20"/>
          <w:szCs w:val="20"/>
        </w:rPr>
        <w:t>Иркутская обл., г. Братск, жилой район Энергетик, ул. Макаренко, д. 40</w:t>
      </w:r>
      <w:r>
        <w:rPr>
          <w:sz w:val="20"/>
          <w:szCs w:val="20"/>
        </w:rPr>
        <w:t>, объекты ФГБОУ ВО «БрГУ»</w:t>
      </w:r>
      <w:r w:rsidRPr="00B75610">
        <w:rPr>
          <w:sz w:val="20"/>
          <w:szCs w:val="20"/>
        </w:rPr>
        <w:t>;</w:t>
      </w:r>
      <w:proofErr w:type="gramEnd"/>
    </w:p>
    <w:p w:rsidR="005C2085" w:rsidRDefault="005C2085" w:rsidP="005C2085">
      <w:pPr>
        <w:tabs>
          <w:tab w:val="left" w:pos="1100"/>
        </w:tabs>
        <w:jc w:val="both"/>
        <w:rPr>
          <w:sz w:val="20"/>
          <w:szCs w:val="20"/>
        </w:rPr>
      </w:pPr>
      <w:proofErr w:type="gramStart"/>
      <w:r w:rsidRPr="00B75610">
        <w:rPr>
          <w:sz w:val="20"/>
          <w:szCs w:val="20"/>
        </w:rPr>
        <w:t xml:space="preserve">- Иркутская обл., г. Братск, жилой район </w:t>
      </w:r>
      <w:r>
        <w:rPr>
          <w:sz w:val="20"/>
          <w:szCs w:val="20"/>
        </w:rPr>
        <w:t>Центральный</w:t>
      </w:r>
      <w:r w:rsidRPr="00B75610">
        <w:rPr>
          <w:sz w:val="20"/>
          <w:szCs w:val="20"/>
        </w:rPr>
        <w:t xml:space="preserve">, ул. </w:t>
      </w:r>
      <w:r>
        <w:rPr>
          <w:sz w:val="20"/>
          <w:szCs w:val="20"/>
        </w:rPr>
        <w:t>Обручев</w:t>
      </w:r>
      <w:r w:rsidRPr="00B75610">
        <w:rPr>
          <w:sz w:val="20"/>
          <w:szCs w:val="20"/>
        </w:rPr>
        <w:t xml:space="preserve">а, д. </w:t>
      </w:r>
      <w:r>
        <w:rPr>
          <w:sz w:val="20"/>
          <w:szCs w:val="20"/>
        </w:rPr>
        <w:t>41</w:t>
      </w:r>
      <w:r w:rsidRPr="00B75610">
        <w:rPr>
          <w:sz w:val="20"/>
          <w:szCs w:val="20"/>
        </w:rPr>
        <w:t xml:space="preserve">, </w:t>
      </w:r>
      <w:r>
        <w:rPr>
          <w:sz w:val="20"/>
          <w:szCs w:val="20"/>
        </w:rPr>
        <w:t>БЦБК ФГБОУ ВО «БрГУ»</w:t>
      </w:r>
      <w:r w:rsidRPr="00B75610">
        <w:rPr>
          <w:sz w:val="20"/>
          <w:szCs w:val="20"/>
        </w:rPr>
        <w:t>.</w:t>
      </w:r>
      <w:proofErr w:type="gramEnd"/>
    </w:p>
    <w:p w:rsidR="005C2085" w:rsidRDefault="005C2085" w:rsidP="005C2085">
      <w:pPr>
        <w:tabs>
          <w:tab w:val="left" w:pos="1100"/>
        </w:tabs>
        <w:jc w:val="both"/>
        <w:rPr>
          <w:sz w:val="20"/>
          <w:szCs w:val="20"/>
        </w:rPr>
      </w:pPr>
    </w:p>
    <w:p w:rsidR="005C2085" w:rsidRDefault="005C2085" w:rsidP="005C2085">
      <w:pPr>
        <w:tabs>
          <w:tab w:val="left" w:pos="1100"/>
        </w:tabs>
        <w:ind w:left="360"/>
        <w:jc w:val="both"/>
        <w:rPr>
          <w:sz w:val="20"/>
          <w:szCs w:val="20"/>
        </w:rPr>
      </w:pPr>
      <w:r>
        <w:rPr>
          <w:b/>
          <w:sz w:val="20"/>
          <w:szCs w:val="20"/>
        </w:rPr>
        <w:t xml:space="preserve">3. </w:t>
      </w:r>
      <w:r w:rsidRPr="005C2085">
        <w:rPr>
          <w:b/>
          <w:sz w:val="20"/>
          <w:szCs w:val="20"/>
        </w:rPr>
        <w:t>Количество рабочих мест</w:t>
      </w:r>
      <w:r w:rsidRPr="005C2085">
        <w:rPr>
          <w:sz w:val="20"/>
          <w:szCs w:val="20"/>
        </w:rPr>
        <w:t xml:space="preserve">, подлежащих специальной оценке условий труда – </w:t>
      </w:r>
      <w:r w:rsidRPr="005C2085">
        <w:rPr>
          <w:b/>
          <w:sz w:val="20"/>
          <w:szCs w:val="20"/>
        </w:rPr>
        <w:t>344</w:t>
      </w:r>
      <w:r w:rsidRPr="005C2085">
        <w:rPr>
          <w:sz w:val="20"/>
          <w:szCs w:val="20"/>
        </w:rPr>
        <w:t>.</w:t>
      </w:r>
    </w:p>
    <w:p w:rsidR="005C2085" w:rsidRDefault="005C2085" w:rsidP="005C2085">
      <w:pPr>
        <w:tabs>
          <w:tab w:val="left" w:pos="1100"/>
        </w:tabs>
        <w:ind w:left="360"/>
        <w:jc w:val="both"/>
        <w:rPr>
          <w:sz w:val="20"/>
          <w:szCs w:val="20"/>
        </w:rPr>
      </w:pPr>
    </w:p>
    <w:p w:rsidR="005C2085" w:rsidRPr="005C2085" w:rsidRDefault="005C2085" w:rsidP="005C2085">
      <w:pPr>
        <w:tabs>
          <w:tab w:val="left" w:pos="1100"/>
        </w:tabs>
        <w:ind w:firstLine="360"/>
        <w:jc w:val="both"/>
        <w:rPr>
          <w:sz w:val="20"/>
          <w:szCs w:val="20"/>
        </w:rPr>
      </w:pPr>
      <w:r>
        <w:rPr>
          <w:b/>
          <w:sz w:val="20"/>
          <w:szCs w:val="20"/>
        </w:rPr>
        <w:t xml:space="preserve">4. </w:t>
      </w:r>
      <w:r w:rsidRPr="005C2085">
        <w:rPr>
          <w:b/>
          <w:sz w:val="20"/>
          <w:szCs w:val="20"/>
        </w:rPr>
        <w:t>Перечень нормативно-правовых документов, используемых Исполнителем при оказании услуг: у</w:t>
      </w:r>
      <w:r w:rsidRPr="005C2085">
        <w:rPr>
          <w:sz w:val="20"/>
          <w:szCs w:val="20"/>
        </w:rPr>
        <w:t xml:space="preserve">слуги по специальной оценки условий труда рабочих мест Заказчика должны оказываться в соответствии </w:t>
      </w:r>
      <w:proofErr w:type="gramStart"/>
      <w:r w:rsidRPr="005C2085">
        <w:rPr>
          <w:sz w:val="20"/>
          <w:szCs w:val="20"/>
        </w:rPr>
        <w:t>с</w:t>
      </w:r>
      <w:proofErr w:type="gramEnd"/>
      <w:r w:rsidRPr="005C2085">
        <w:rPr>
          <w:sz w:val="20"/>
          <w:szCs w:val="20"/>
        </w:rPr>
        <w:t>:</w:t>
      </w:r>
    </w:p>
    <w:p w:rsidR="005C2085" w:rsidRPr="006044B1" w:rsidRDefault="005C2085" w:rsidP="005C2085">
      <w:pPr>
        <w:jc w:val="both"/>
        <w:rPr>
          <w:sz w:val="20"/>
          <w:szCs w:val="20"/>
        </w:rPr>
      </w:pPr>
      <w:r w:rsidRPr="006044B1">
        <w:rPr>
          <w:sz w:val="20"/>
          <w:szCs w:val="20"/>
        </w:rPr>
        <w:t>- Трудовым кодексом Российской Федерации;</w:t>
      </w:r>
    </w:p>
    <w:p w:rsidR="005C2085" w:rsidRPr="006044B1" w:rsidRDefault="005C2085" w:rsidP="005C2085">
      <w:pPr>
        <w:ind w:right="-2"/>
        <w:jc w:val="both"/>
        <w:rPr>
          <w:sz w:val="20"/>
          <w:szCs w:val="20"/>
        </w:rPr>
      </w:pPr>
      <w:r w:rsidRPr="006044B1">
        <w:rPr>
          <w:sz w:val="20"/>
          <w:szCs w:val="20"/>
        </w:rPr>
        <w:t>- требованиями  Федерального закона от 28.12.2013 № 426</w:t>
      </w:r>
      <w:r>
        <w:rPr>
          <w:sz w:val="20"/>
          <w:szCs w:val="20"/>
        </w:rPr>
        <w:t>-</w:t>
      </w:r>
      <w:r w:rsidRPr="006044B1">
        <w:rPr>
          <w:sz w:val="20"/>
          <w:szCs w:val="20"/>
        </w:rPr>
        <w:t>ФЗ «О специальной оценке условий труда» (далее - Фед</w:t>
      </w:r>
      <w:r w:rsidRPr="006044B1">
        <w:rPr>
          <w:sz w:val="20"/>
          <w:szCs w:val="20"/>
        </w:rPr>
        <w:t>е</w:t>
      </w:r>
      <w:r w:rsidRPr="006044B1">
        <w:rPr>
          <w:sz w:val="20"/>
          <w:szCs w:val="20"/>
        </w:rPr>
        <w:t>ральный закон № 426-ФЗ);</w:t>
      </w:r>
    </w:p>
    <w:p w:rsidR="005C2085" w:rsidRPr="006044B1" w:rsidRDefault="005C2085" w:rsidP="005C2085">
      <w:pPr>
        <w:contextualSpacing/>
        <w:jc w:val="both"/>
        <w:rPr>
          <w:sz w:val="20"/>
          <w:szCs w:val="20"/>
        </w:rPr>
      </w:pPr>
      <w:r w:rsidRPr="006044B1">
        <w:rPr>
          <w:sz w:val="20"/>
          <w:szCs w:val="20"/>
        </w:rPr>
        <w:t>- требованиями Федерального закона от 28.12.2013г. № 421-ФЗ «О внесении изменений  в отдельные законодательные акты РФ в связи с принятием закона  «О специальной оценке условий труда»;</w:t>
      </w:r>
    </w:p>
    <w:p w:rsidR="005C2085" w:rsidRPr="006044B1" w:rsidRDefault="005C2085" w:rsidP="005C2085">
      <w:pPr>
        <w:jc w:val="both"/>
        <w:rPr>
          <w:sz w:val="20"/>
          <w:szCs w:val="20"/>
        </w:rPr>
      </w:pPr>
      <w:r w:rsidRPr="006044B1">
        <w:rPr>
          <w:sz w:val="20"/>
          <w:szCs w:val="20"/>
        </w:rPr>
        <w:t>- Приказом Министерства труда и социальной  защиты РФ от 24.01.2014 № 33н  «Об утверждении методики провед</w:t>
      </w:r>
      <w:r w:rsidRPr="006044B1">
        <w:rPr>
          <w:sz w:val="20"/>
          <w:szCs w:val="20"/>
        </w:rPr>
        <w:t>е</w:t>
      </w:r>
      <w:r w:rsidRPr="006044B1">
        <w:rPr>
          <w:sz w:val="20"/>
          <w:szCs w:val="20"/>
        </w:rPr>
        <w:t>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5C2085" w:rsidRPr="006044B1" w:rsidRDefault="005C2085" w:rsidP="005C2085">
      <w:pPr>
        <w:pStyle w:val="affffff0"/>
        <w:jc w:val="both"/>
        <w:rPr>
          <w:rFonts w:ascii="Times New Roman" w:eastAsia="Times New Roman" w:hAnsi="Times New Roman" w:cs="Times New Roman"/>
          <w:sz w:val="20"/>
          <w:szCs w:val="20"/>
        </w:rPr>
      </w:pPr>
      <w:r w:rsidRPr="006044B1">
        <w:rPr>
          <w:rFonts w:ascii="Times New Roman" w:eastAsia="Times New Roman" w:hAnsi="Times New Roman" w:cs="Times New Roman"/>
          <w:sz w:val="20"/>
          <w:szCs w:val="20"/>
        </w:rPr>
        <w:t>- Приказом Министерства здравоохранения и социального развития РФ от 1 апреля 2010 г. № 205н «Об утверждении перечня услуг в области охраны труда, для оказания которых необходима аккредитация, и Правил аккредитации орг</w:t>
      </w:r>
      <w:r w:rsidRPr="006044B1">
        <w:rPr>
          <w:rFonts w:ascii="Times New Roman" w:eastAsia="Times New Roman" w:hAnsi="Times New Roman" w:cs="Times New Roman"/>
          <w:sz w:val="20"/>
          <w:szCs w:val="20"/>
        </w:rPr>
        <w:t>а</w:t>
      </w:r>
      <w:r w:rsidRPr="006044B1">
        <w:rPr>
          <w:rFonts w:ascii="Times New Roman" w:eastAsia="Times New Roman" w:hAnsi="Times New Roman" w:cs="Times New Roman"/>
          <w:sz w:val="20"/>
          <w:szCs w:val="20"/>
        </w:rPr>
        <w:t>низаций, оказывающих услуги в области охраны труда» (с изменениями и дополнениями);</w:t>
      </w:r>
    </w:p>
    <w:p w:rsidR="005C2085" w:rsidRPr="006044B1" w:rsidRDefault="005C2085" w:rsidP="005C2085">
      <w:pPr>
        <w:pStyle w:val="affffff0"/>
        <w:jc w:val="both"/>
        <w:rPr>
          <w:rFonts w:ascii="Times New Roman" w:eastAsia="Times New Roman" w:hAnsi="Times New Roman" w:cs="Times New Roman"/>
          <w:sz w:val="20"/>
          <w:szCs w:val="20"/>
        </w:rPr>
      </w:pPr>
      <w:proofErr w:type="gramStart"/>
      <w:r w:rsidRPr="006044B1">
        <w:rPr>
          <w:rFonts w:ascii="Times New Roman" w:eastAsia="Times New Roman" w:hAnsi="Times New Roman" w:cs="Times New Roman"/>
          <w:sz w:val="20"/>
          <w:szCs w:val="20"/>
        </w:rPr>
        <w:t xml:space="preserve">- </w:t>
      </w:r>
      <w:r w:rsidRPr="00F567FF">
        <w:rPr>
          <w:rFonts w:ascii="Times New Roman" w:eastAsia="Times New Roman" w:hAnsi="Times New Roman" w:cs="Times New Roman"/>
          <w:sz w:val="20"/>
          <w:szCs w:val="20"/>
        </w:rPr>
        <w:t>Приказ Министерства труда и социальной защиты РФ от 24 апреля 2015 г. № 250н</w:t>
      </w:r>
      <w:r w:rsidRPr="006044B1">
        <w:rPr>
          <w:rFonts w:ascii="Times New Roman" w:eastAsia="Times New Roman" w:hAnsi="Times New Roman" w:cs="Times New Roman"/>
          <w:sz w:val="20"/>
          <w:szCs w:val="20"/>
        </w:rPr>
        <w:t xml:space="preserve"> «Об утверждении особенностей проведения специальной оценки условий труда на рабочих местах отдельных категорий медицинских работников и перечня медицинской аппаратуры (аппаратов, приборов, оборудования), на нормальное функционирование которой могут оказывать воздействие средства измерений, используемые в ходе проведения специальной оценки условий тр</w:t>
      </w:r>
      <w:r w:rsidRPr="006044B1">
        <w:rPr>
          <w:rFonts w:ascii="Times New Roman" w:eastAsia="Times New Roman" w:hAnsi="Times New Roman" w:cs="Times New Roman"/>
          <w:sz w:val="20"/>
          <w:szCs w:val="20"/>
        </w:rPr>
        <w:t>у</w:t>
      </w:r>
      <w:r w:rsidRPr="006044B1">
        <w:rPr>
          <w:rFonts w:ascii="Times New Roman" w:eastAsia="Times New Roman" w:hAnsi="Times New Roman" w:cs="Times New Roman"/>
          <w:sz w:val="20"/>
          <w:szCs w:val="20"/>
        </w:rPr>
        <w:t>да»;</w:t>
      </w:r>
      <w:proofErr w:type="gramEnd"/>
    </w:p>
    <w:p w:rsidR="005C2085" w:rsidRPr="006044B1" w:rsidRDefault="005C2085" w:rsidP="005C2085">
      <w:pPr>
        <w:jc w:val="both"/>
        <w:rPr>
          <w:sz w:val="20"/>
          <w:szCs w:val="20"/>
        </w:rPr>
      </w:pPr>
      <w:r w:rsidRPr="006044B1">
        <w:rPr>
          <w:sz w:val="20"/>
          <w:szCs w:val="20"/>
        </w:rPr>
        <w:t>-</w:t>
      </w:r>
      <w:r>
        <w:rPr>
          <w:sz w:val="20"/>
          <w:szCs w:val="20"/>
        </w:rPr>
        <w:t xml:space="preserve"> д</w:t>
      </w:r>
      <w:r w:rsidRPr="006044B1">
        <w:rPr>
          <w:sz w:val="20"/>
          <w:szCs w:val="20"/>
        </w:rPr>
        <w:t>ействующими стандартами системы безопасности труда (ССБТ), санитарными правилами и нормами, гигиеническ</w:t>
      </w:r>
      <w:r w:rsidRPr="006044B1">
        <w:rPr>
          <w:sz w:val="20"/>
          <w:szCs w:val="20"/>
        </w:rPr>
        <w:t>и</w:t>
      </w:r>
      <w:r w:rsidRPr="006044B1">
        <w:rPr>
          <w:sz w:val="20"/>
          <w:szCs w:val="20"/>
        </w:rPr>
        <w:t xml:space="preserve">ми нормативами. </w:t>
      </w:r>
    </w:p>
    <w:p w:rsidR="005C2085" w:rsidRPr="006044B1" w:rsidRDefault="005C2085" w:rsidP="005C2085">
      <w:pPr>
        <w:jc w:val="both"/>
        <w:rPr>
          <w:sz w:val="20"/>
          <w:szCs w:val="20"/>
        </w:rPr>
      </w:pPr>
    </w:p>
    <w:p w:rsidR="005C2085" w:rsidRPr="006044B1" w:rsidRDefault="005C2085" w:rsidP="005C2085">
      <w:pPr>
        <w:ind w:firstLine="426"/>
        <w:jc w:val="both"/>
        <w:rPr>
          <w:b/>
          <w:sz w:val="20"/>
          <w:szCs w:val="20"/>
        </w:rPr>
      </w:pPr>
      <w:r>
        <w:rPr>
          <w:b/>
          <w:sz w:val="20"/>
          <w:szCs w:val="20"/>
        </w:rPr>
        <w:t>5.</w:t>
      </w:r>
      <w:r w:rsidRPr="006044B1">
        <w:rPr>
          <w:b/>
          <w:sz w:val="20"/>
          <w:szCs w:val="20"/>
        </w:rPr>
        <w:t xml:space="preserve"> Требования к оказанию услуг:</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Комплекс услуг по специальной оценке условий труда (далее – СОУТ)  состоит из последовательно реализуемых пр</w:t>
      </w:r>
      <w:r w:rsidRPr="006044B1">
        <w:rPr>
          <w:rFonts w:ascii="Times New Roman" w:hAnsi="Times New Roman" w:cs="Times New Roman"/>
        </w:rPr>
        <w:t>о</w:t>
      </w:r>
      <w:r w:rsidRPr="006044B1">
        <w:rPr>
          <w:rFonts w:ascii="Times New Roman" w:hAnsi="Times New Roman" w:cs="Times New Roman"/>
        </w:rPr>
        <w:t>цедур:</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1. идентификация потенциально вредных и (или) опасных производственных факторов;</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2. исследования (испытания) и измерения вредных и (или) опасных производственных факторов;</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3. отнесение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 xml:space="preserve">4. предоставление результатов оказанных услуг Заказчику по месту его нахождения, указанному в </w:t>
      </w:r>
      <w:r w:rsidR="00327F69">
        <w:rPr>
          <w:rFonts w:ascii="Times New Roman" w:hAnsi="Times New Roman" w:cs="Times New Roman"/>
        </w:rPr>
        <w:t>Договоре</w:t>
      </w:r>
      <w:r w:rsidRPr="006044B1">
        <w:rPr>
          <w:rFonts w:ascii="Times New Roman" w:hAnsi="Times New Roman" w:cs="Times New Roman"/>
        </w:rPr>
        <w:t>.</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5. При оказании услуг Исполнитель обязан соблюдать правила техники безопасности, правила пожарной безопасности, правила охраны труда и правила внутреннего трудового распорядка, установленные у Заказчика, а также санитарно-противоэпидемиологический и пропускной режим Заказчика.</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Соблюдение санитарно-противоэпидемиологического режима предполагает использование работниками Исполнителя средств индивидуальной защиты, исключающих возникновение угрозы распространения заболевания, представляющ</w:t>
      </w:r>
      <w:r w:rsidRPr="006044B1">
        <w:rPr>
          <w:rFonts w:ascii="Times New Roman" w:hAnsi="Times New Roman" w:cs="Times New Roman"/>
        </w:rPr>
        <w:t>е</w:t>
      </w:r>
      <w:r w:rsidRPr="006044B1">
        <w:rPr>
          <w:rFonts w:ascii="Times New Roman" w:hAnsi="Times New Roman" w:cs="Times New Roman"/>
        </w:rPr>
        <w:t>го опасность для окружающих.</w:t>
      </w:r>
    </w:p>
    <w:p w:rsidR="005C2085" w:rsidRDefault="005C2085" w:rsidP="005C2085">
      <w:pPr>
        <w:pStyle w:val="ConsPlusNormal0"/>
        <w:ind w:firstLine="0"/>
        <w:jc w:val="both"/>
        <w:rPr>
          <w:rFonts w:ascii="Times New Roman" w:hAnsi="Times New Roman" w:cs="Times New Roman"/>
          <w:b/>
        </w:rPr>
      </w:pPr>
    </w:p>
    <w:p w:rsidR="005C2085" w:rsidRPr="006044B1" w:rsidRDefault="005C2085" w:rsidP="005C2085">
      <w:pPr>
        <w:pStyle w:val="ConsPlusNormal0"/>
        <w:ind w:firstLine="426"/>
        <w:jc w:val="both"/>
        <w:rPr>
          <w:rFonts w:ascii="Times New Roman" w:hAnsi="Times New Roman" w:cs="Times New Roman"/>
          <w:b/>
        </w:rPr>
      </w:pPr>
      <w:r>
        <w:rPr>
          <w:rFonts w:ascii="Times New Roman" w:hAnsi="Times New Roman" w:cs="Times New Roman"/>
          <w:b/>
        </w:rPr>
        <w:t>6.</w:t>
      </w:r>
      <w:r w:rsidRPr="006044B1">
        <w:rPr>
          <w:rFonts w:ascii="Times New Roman" w:hAnsi="Times New Roman" w:cs="Times New Roman"/>
          <w:b/>
        </w:rPr>
        <w:t xml:space="preserve"> Характеристика оказываемых услуг:</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6.1</w:t>
      </w:r>
      <w:r w:rsidRPr="006044B1">
        <w:rPr>
          <w:rFonts w:ascii="Times New Roman" w:hAnsi="Times New Roman" w:cs="Times New Roman"/>
        </w:rPr>
        <w:t xml:space="preserve">. </w:t>
      </w:r>
      <w:proofErr w:type="gramStart"/>
      <w:r w:rsidRPr="006044B1">
        <w:rPr>
          <w:rFonts w:ascii="Times New Roman" w:hAnsi="Times New Roman" w:cs="Times New Roman"/>
        </w:rPr>
        <w:t>Проведение СОУТ, включающей в себя:</w:t>
      </w:r>
      <w:proofErr w:type="gramEnd"/>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1)</w:t>
      </w:r>
      <w:r w:rsidRPr="006044B1">
        <w:rPr>
          <w:rFonts w:ascii="Times New Roman" w:hAnsi="Times New Roman" w:cs="Times New Roman"/>
        </w:rPr>
        <w:t xml:space="preserve"> проведение процедуры идентификации потенциально вредных и (или) опасных производственных факторов на раб</w:t>
      </w:r>
      <w:r w:rsidRPr="006044B1">
        <w:rPr>
          <w:rFonts w:ascii="Times New Roman" w:hAnsi="Times New Roman" w:cs="Times New Roman"/>
        </w:rPr>
        <w:t>о</w:t>
      </w:r>
      <w:r w:rsidRPr="006044B1">
        <w:rPr>
          <w:rFonts w:ascii="Times New Roman" w:hAnsi="Times New Roman" w:cs="Times New Roman"/>
        </w:rPr>
        <w:t xml:space="preserve">чих местах в соответствии с требованиями Федерального </w:t>
      </w:r>
      <w:hyperlink r:id="rId22" w:history="1">
        <w:r w:rsidRPr="006044B1">
          <w:rPr>
            <w:rFonts w:ascii="Times New Roman" w:hAnsi="Times New Roman" w:cs="Times New Roman"/>
          </w:rPr>
          <w:t>закона</w:t>
        </w:r>
      </w:hyperlink>
      <w:r w:rsidRPr="006044B1">
        <w:rPr>
          <w:rFonts w:ascii="Times New Roman" w:hAnsi="Times New Roman" w:cs="Times New Roman"/>
        </w:rPr>
        <w:t xml:space="preserve"> от 28.12.2013 № 426-ФЗ, </w:t>
      </w:r>
      <w:hyperlink r:id="rId23" w:history="1">
        <w:r w:rsidRPr="006044B1">
          <w:rPr>
            <w:rFonts w:ascii="Times New Roman" w:hAnsi="Times New Roman" w:cs="Times New Roman"/>
          </w:rPr>
          <w:t>Приказа</w:t>
        </w:r>
      </w:hyperlink>
      <w:r w:rsidRPr="006044B1">
        <w:rPr>
          <w:rFonts w:ascii="Times New Roman" w:hAnsi="Times New Roman" w:cs="Times New Roman"/>
        </w:rPr>
        <w:t xml:space="preserve"> Минтруда России от 24.01.2014 № 33н. Оформление результатов идентификации вредных и (или) опасных производственных факторов в отношении каждого рабочего места, подлежащего идентификации;</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2)</w:t>
      </w:r>
      <w:r w:rsidRPr="006044B1">
        <w:rPr>
          <w:rFonts w:ascii="Times New Roman" w:hAnsi="Times New Roman" w:cs="Times New Roman"/>
        </w:rPr>
        <w:t xml:space="preserve"> оформление экспертом заключения об отсутствии на рабочем месте вредных и (или) опасных производственных факторов (при наличии таких рабочих мест). </w:t>
      </w:r>
      <w:proofErr w:type="gramStart"/>
      <w:r w:rsidRPr="006044B1">
        <w:rPr>
          <w:rFonts w:ascii="Times New Roman" w:hAnsi="Times New Roman" w:cs="Times New Roman"/>
        </w:rPr>
        <w:t>Составление декларации о соответствии условий труда государственным нормативным требованиям охраны труда в отношении рабочих мест, на которых вредные и (или) опасные производс</w:t>
      </w:r>
      <w:r w:rsidRPr="006044B1">
        <w:rPr>
          <w:rFonts w:ascii="Times New Roman" w:hAnsi="Times New Roman" w:cs="Times New Roman"/>
        </w:rPr>
        <w:t>т</w:t>
      </w:r>
      <w:r w:rsidRPr="006044B1">
        <w:rPr>
          <w:rFonts w:ascii="Times New Roman" w:hAnsi="Times New Roman" w:cs="Times New Roman"/>
        </w:rPr>
        <w:t>венные факторы по результатам идентификации не выявлены, а также, условия труда на которых по результатам и</w:t>
      </w:r>
      <w:r w:rsidRPr="006044B1">
        <w:rPr>
          <w:rFonts w:ascii="Times New Roman" w:hAnsi="Times New Roman" w:cs="Times New Roman"/>
        </w:rPr>
        <w:t>с</w:t>
      </w:r>
      <w:r w:rsidRPr="006044B1">
        <w:rPr>
          <w:rFonts w:ascii="Times New Roman" w:hAnsi="Times New Roman" w:cs="Times New Roman"/>
        </w:rPr>
        <w:t>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части 6 статьи 10</w:t>
      </w:r>
      <w:proofErr w:type="gramEnd"/>
      <w:r w:rsidRPr="006044B1">
        <w:rPr>
          <w:rFonts w:ascii="Times New Roman" w:hAnsi="Times New Roman" w:cs="Times New Roman"/>
        </w:rPr>
        <w:t xml:space="preserve"> Федерального закона от 28.12.2013 № 426-ФЗ;</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3)</w:t>
      </w:r>
      <w:r w:rsidRPr="006044B1">
        <w:rPr>
          <w:rFonts w:ascii="Times New Roman" w:hAnsi="Times New Roman" w:cs="Times New Roman"/>
        </w:rPr>
        <w:t xml:space="preserve"> определение перечня подлежащих исследованиям (испытаниям) и измерениям вредных и (или) опасных производс</w:t>
      </w:r>
      <w:r w:rsidRPr="006044B1">
        <w:rPr>
          <w:rFonts w:ascii="Times New Roman" w:hAnsi="Times New Roman" w:cs="Times New Roman"/>
        </w:rPr>
        <w:t>т</w:t>
      </w:r>
      <w:r w:rsidRPr="006044B1">
        <w:rPr>
          <w:rFonts w:ascii="Times New Roman" w:hAnsi="Times New Roman" w:cs="Times New Roman"/>
        </w:rPr>
        <w:t xml:space="preserve">венных факторов, исходя из перечня вредных и (или) опасных производственных факторов, указанных в </w:t>
      </w:r>
      <w:hyperlink r:id="rId24" w:history="1">
        <w:r w:rsidRPr="006044B1">
          <w:rPr>
            <w:rFonts w:ascii="Times New Roman" w:hAnsi="Times New Roman" w:cs="Times New Roman"/>
          </w:rPr>
          <w:t>частях 1</w:t>
        </w:r>
      </w:hyperlink>
      <w:r w:rsidRPr="006044B1">
        <w:rPr>
          <w:rFonts w:ascii="Times New Roman" w:hAnsi="Times New Roman" w:cs="Times New Roman"/>
        </w:rPr>
        <w:t xml:space="preserve"> и </w:t>
      </w:r>
      <w:hyperlink r:id="rId25" w:history="1">
        <w:r w:rsidRPr="006044B1">
          <w:rPr>
            <w:rFonts w:ascii="Times New Roman" w:hAnsi="Times New Roman" w:cs="Times New Roman"/>
          </w:rPr>
          <w:t>2 статьи 13</w:t>
        </w:r>
      </w:hyperlink>
      <w:r w:rsidRPr="006044B1">
        <w:rPr>
          <w:rFonts w:ascii="Times New Roman" w:hAnsi="Times New Roman" w:cs="Times New Roman"/>
        </w:rPr>
        <w:t xml:space="preserve"> Федерального закона от 28.12.2013 № 426-ФЗ в отношении каждого рабочего места;</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4)</w:t>
      </w:r>
      <w:r w:rsidRPr="006044B1">
        <w:rPr>
          <w:rFonts w:ascii="Times New Roman" w:hAnsi="Times New Roman" w:cs="Times New Roman"/>
        </w:rPr>
        <w:t xml:space="preserve"> составление перечня рабочих мест, на которых проводилась СОУТ, с учетом результатов идентификации вредных и </w:t>
      </w:r>
      <w:r w:rsidRPr="006044B1">
        <w:rPr>
          <w:rFonts w:ascii="Times New Roman" w:hAnsi="Times New Roman" w:cs="Times New Roman"/>
        </w:rPr>
        <w:lastRenderedPageBreak/>
        <w:t>(или) опасных производственных факторов;</w:t>
      </w:r>
    </w:p>
    <w:p w:rsidR="005C2085" w:rsidRPr="006044B1" w:rsidRDefault="005C2085" w:rsidP="005C2085">
      <w:pPr>
        <w:pStyle w:val="ConsPlusNormal0"/>
        <w:ind w:firstLine="0"/>
        <w:jc w:val="both"/>
        <w:rPr>
          <w:rFonts w:ascii="Times New Roman" w:hAnsi="Times New Roman" w:cs="Times New Roman"/>
        </w:rPr>
      </w:pPr>
      <w:proofErr w:type="gramStart"/>
      <w:r>
        <w:rPr>
          <w:rFonts w:ascii="Times New Roman" w:hAnsi="Times New Roman" w:cs="Times New Roman"/>
        </w:rPr>
        <w:t>5)</w:t>
      </w:r>
      <w:r w:rsidRPr="006044B1">
        <w:rPr>
          <w:rFonts w:ascii="Times New Roman" w:hAnsi="Times New Roman" w:cs="Times New Roman"/>
        </w:rPr>
        <w:t xml:space="preserve"> проведение исследований (испытаний) и измерений уровней вредных и (или) опасных производственных факторов в соответствии с перечнем вредных и (или) опасных производственных факторов, подлежащих исследованиям (испыт</w:t>
      </w:r>
      <w:r w:rsidRPr="006044B1">
        <w:rPr>
          <w:rFonts w:ascii="Times New Roman" w:hAnsi="Times New Roman" w:cs="Times New Roman"/>
        </w:rPr>
        <w:t>а</w:t>
      </w:r>
      <w:r w:rsidRPr="006044B1">
        <w:rPr>
          <w:rFonts w:ascii="Times New Roman" w:hAnsi="Times New Roman" w:cs="Times New Roman"/>
        </w:rPr>
        <w:t xml:space="preserve">ниям) и измерениям, </w:t>
      </w:r>
      <w:r>
        <w:rPr>
          <w:rFonts w:ascii="Times New Roman" w:hAnsi="Times New Roman" w:cs="Times New Roman"/>
        </w:rPr>
        <w:t>измерение параметров микроклимата, световой среды, шума</w:t>
      </w:r>
      <w:r w:rsidRPr="006044B1">
        <w:rPr>
          <w:rFonts w:ascii="Times New Roman" w:hAnsi="Times New Roman" w:cs="Times New Roman"/>
        </w:rPr>
        <w:t>.</w:t>
      </w:r>
      <w:proofErr w:type="gramEnd"/>
      <w:r w:rsidRPr="006044B1">
        <w:rPr>
          <w:rFonts w:ascii="Times New Roman" w:hAnsi="Times New Roman" w:cs="Times New Roman"/>
        </w:rPr>
        <w:t xml:space="preserve"> Оформление протоколов проведения исследований (испытаний) и измерений в отношении каждого из подвергнутых исследованиям вредных и (или) опа</w:t>
      </w:r>
      <w:r w:rsidRPr="006044B1">
        <w:rPr>
          <w:rFonts w:ascii="Times New Roman" w:hAnsi="Times New Roman" w:cs="Times New Roman"/>
        </w:rPr>
        <w:t>с</w:t>
      </w:r>
      <w:r w:rsidRPr="006044B1">
        <w:rPr>
          <w:rFonts w:ascii="Times New Roman" w:hAnsi="Times New Roman" w:cs="Times New Roman"/>
        </w:rPr>
        <w:t>ных производственных факторов;</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6)</w:t>
      </w:r>
      <w:r w:rsidRPr="006044B1">
        <w:rPr>
          <w:rFonts w:ascii="Times New Roman" w:hAnsi="Times New Roman" w:cs="Times New Roman"/>
        </w:rPr>
        <w:t xml:space="preserve"> отнесение условий труда по степени вредности и (или) опасности к классам (подклассам) условий труда на рабочих местах, где проводились исследования (испытания) и измерения уровней вредных и (или) опасных производственных факторов;</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7)</w:t>
      </w:r>
      <w:r w:rsidRPr="006044B1">
        <w:rPr>
          <w:rFonts w:ascii="Times New Roman" w:hAnsi="Times New Roman" w:cs="Times New Roman"/>
        </w:rPr>
        <w:t xml:space="preserve"> проведение оценки обеспеченности работников, занятых на работах во вредных условиях труда, эффективными средствами индивидуальной защиты, прошедшими обязательную сертификацию. Оформление экспертом заключения о возможности снижения класса (подкласса) условий труда в случае применения работниками эффективных средств и</w:t>
      </w:r>
      <w:r w:rsidRPr="006044B1">
        <w:rPr>
          <w:rFonts w:ascii="Times New Roman" w:hAnsi="Times New Roman" w:cs="Times New Roman"/>
        </w:rPr>
        <w:t>н</w:t>
      </w:r>
      <w:r w:rsidRPr="006044B1">
        <w:rPr>
          <w:rFonts w:ascii="Times New Roman" w:hAnsi="Times New Roman" w:cs="Times New Roman"/>
        </w:rPr>
        <w:t>дивидуальной защиты;</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8)</w:t>
      </w:r>
      <w:r w:rsidRPr="006044B1">
        <w:rPr>
          <w:rFonts w:ascii="Times New Roman" w:hAnsi="Times New Roman" w:cs="Times New Roman"/>
        </w:rPr>
        <w:t xml:space="preserve"> подготовка сведений для оформления результатов СОУТ, в том числе на рабочих местах, на которых не идентиф</w:t>
      </w:r>
      <w:r w:rsidRPr="006044B1">
        <w:rPr>
          <w:rFonts w:ascii="Times New Roman" w:hAnsi="Times New Roman" w:cs="Times New Roman"/>
        </w:rPr>
        <w:t>и</w:t>
      </w:r>
      <w:r w:rsidRPr="006044B1">
        <w:rPr>
          <w:rFonts w:ascii="Times New Roman" w:hAnsi="Times New Roman" w:cs="Times New Roman"/>
        </w:rPr>
        <w:t>цированы вредные и (или) опасные производственные факторы:</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проект сводной таблицы классов (подклассов) условий труда, установленных на рабочих местах;</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рекомендуемые мероприятия, направленные на улучшение условий труда работников, с учетом результатов СОУТ (в случае выявления устранимых вредных и (или) опасных производственных факторов);</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предложения (рекомендации) о предоставлении работникам, занятым на работах с вредными и (или) опасными усл</w:t>
      </w:r>
      <w:r w:rsidRPr="006044B1">
        <w:rPr>
          <w:rFonts w:ascii="Times New Roman" w:hAnsi="Times New Roman" w:cs="Times New Roman"/>
        </w:rPr>
        <w:t>о</w:t>
      </w:r>
      <w:r w:rsidRPr="006044B1">
        <w:rPr>
          <w:rFonts w:ascii="Times New Roman" w:hAnsi="Times New Roman" w:cs="Times New Roman"/>
        </w:rPr>
        <w:t>виями труда, гарантий и компенсаций;</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предложения (рекомендации) об обязательных предварительных (при поступлении на работу) и периодических (в теч</w:t>
      </w:r>
      <w:r w:rsidRPr="006044B1">
        <w:rPr>
          <w:rFonts w:ascii="Times New Roman" w:hAnsi="Times New Roman" w:cs="Times New Roman"/>
        </w:rPr>
        <w:t>е</w:t>
      </w:r>
      <w:r w:rsidRPr="006044B1">
        <w:rPr>
          <w:rFonts w:ascii="Times New Roman" w:hAnsi="Times New Roman" w:cs="Times New Roman"/>
        </w:rPr>
        <w:t>ние трудовой деятельности) медицинских осмотрах работников.</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9)</w:t>
      </w:r>
      <w:r w:rsidRPr="006044B1">
        <w:rPr>
          <w:rFonts w:ascii="Times New Roman" w:hAnsi="Times New Roman" w:cs="Times New Roman"/>
        </w:rPr>
        <w:t xml:space="preserve"> составление и представление на бумажном и электронном </w:t>
      </w:r>
      <w:proofErr w:type="gramStart"/>
      <w:r w:rsidRPr="006044B1">
        <w:rPr>
          <w:rFonts w:ascii="Times New Roman" w:hAnsi="Times New Roman" w:cs="Times New Roman"/>
        </w:rPr>
        <w:t>носителях</w:t>
      </w:r>
      <w:proofErr w:type="gramEnd"/>
      <w:r w:rsidRPr="006044B1">
        <w:rPr>
          <w:rFonts w:ascii="Times New Roman" w:hAnsi="Times New Roman" w:cs="Times New Roman"/>
        </w:rPr>
        <w:t xml:space="preserve"> отчета о проведении СОУТ, оформленного по </w:t>
      </w:r>
      <w:hyperlink r:id="rId26" w:history="1">
        <w:r w:rsidRPr="006044B1">
          <w:rPr>
            <w:rFonts w:ascii="Times New Roman" w:hAnsi="Times New Roman" w:cs="Times New Roman"/>
          </w:rPr>
          <w:t>форме</w:t>
        </w:r>
      </w:hyperlink>
      <w:r w:rsidRPr="006044B1">
        <w:rPr>
          <w:rFonts w:ascii="Times New Roman" w:hAnsi="Times New Roman" w:cs="Times New Roman"/>
        </w:rPr>
        <w:t>, утвержденной Приказом Минтруда России от 24.01.2014 № 33н, в том числе в отношении рабочих мест, на к</w:t>
      </w:r>
      <w:r w:rsidRPr="006044B1">
        <w:rPr>
          <w:rFonts w:ascii="Times New Roman" w:hAnsi="Times New Roman" w:cs="Times New Roman"/>
        </w:rPr>
        <w:t>о</w:t>
      </w:r>
      <w:r w:rsidRPr="006044B1">
        <w:rPr>
          <w:rFonts w:ascii="Times New Roman" w:hAnsi="Times New Roman" w:cs="Times New Roman"/>
        </w:rPr>
        <w:t>торых не идентифицированы вредные и (или) опасные производственные факторы, включающего в себя:</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 xml:space="preserve">сведения об организации, проводящей СОУТ, с приложением копий документов, подтверждающих ее соответствие установленным </w:t>
      </w:r>
      <w:hyperlink r:id="rId27" w:history="1">
        <w:r w:rsidRPr="006044B1">
          <w:rPr>
            <w:rFonts w:ascii="Times New Roman" w:hAnsi="Times New Roman" w:cs="Times New Roman"/>
          </w:rPr>
          <w:t>статьей 19</w:t>
        </w:r>
      </w:hyperlink>
      <w:r w:rsidRPr="006044B1">
        <w:rPr>
          <w:rFonts w:ascii="Times New Roman" w:hAnsi="Times New Roman" w:cs="Times New Roman"/>
        </w:rPr>
        <w:t xml:space="preserve"> Федерального закона от 28.12.2013 № 426-ФЗ требованиям;</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перечень рабочих мест, на которых проводилась СОУТ, с указанием вредных и (или) опасных производственных фа</w:t>
      </w:r>
      <w:r w:rsidRPr="006044B1">
        <w:rPr>
          <w:rFonts w:ascii="Times New Roman" w:hAnsi="Times New Roman" w:cs="Times New Roman"/>
        </w:rPr>
        <w:t>к</w:t>
      </w:r>
      <w:r w:rsidRPr="006044B1">
        <w:rPr>
          <w:rFonts w:ascii="Times New Roman" w:hAnsi="Times New Roman" w:cs="Times New Roman"/>
        </w:rPr>
        <w:t>торов;</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карты СОУТ;</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протоколы проведения исследований (испытаний) и измерений вредных и (или) опасных производственных факторов;</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протокол, содержащий решение комиссии о невозможности проведения на рабочих местах исследований (испытаний) и измерений в связи с созданием угрозы для жизни работников и экспертов (при наличии такого решения);</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сводную ведомость результатов проведения СОУТ;</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перечень мероприятий по улучшению условий труда работников, на рабочих местах которых проводилась СОУТ;</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заключения эксперта организации, проводящей СОУТ.</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10)</w:t>
      </w:r>
      <w:r w:rsidRPr="006044B1">
        <w:rPr>
          <w:rFonts w:ascii="Times New Roman" w:hAnsi="Times New Roman" w:cs="Times New Roman"/>
        </w:rPr>
        <w:t xml:space="preserve"> подготовка сведений о результатах проведения СОУТ, предусмотренных </w:t>
      </w:r>
      <w:hyperlink r:id="rId28" w:history="1">
        <w:r w:rsidRPr="006044B1">
          <w:rPr>
            <w:rFonts w:ascii="Times New Roman" w:hAnsi="Times New Roman" w:cs="Times New Roman"/>
          </w:rPr>
          <w:t>частью 2 статьи 18</w:t>
        </w:r>
      </w:hyperlink>
      <w:r w:rsidRPr="006044B1">
        <w:rPr>
          <w:rFonts w:ascii="Times New Roman" w:hAnsi="Times New Roman" w:cs="Times New Roman"/>
        </w:rPr>
        <w:t xml:space="preserve"> Федерального закона от 28.12.2013 № 426-ФЗ, и передача их во ФГИС СОУТ;</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6.2</w:t>
      </w:r>
      <w:r w:rsidRPr="006044B1">
        <w:rPr>
          <w:rFonts w:ascii="Times New Roman" w:hAnsi="Times New Roman" w:cs="Times New Roman"/>
        </w:rPr>
        <w:t>. Требования к методам исследований (испытаний) и методикам измерений при проведении СОУТ:</w:t>
      </w:r>
    </w:p>
    <w:p w:rsidR="005C2085" w:rsidRPr="006044B1" w:rsidRDefault="005C2085" w:rsidP="005C2085">
      <w:pPr>
        <w:pStyle w:val="ConsPlusNormal0"/>
        <w:ind w:firstLine="0"/>
        <w:jc w:val="both"/>
        <w:rPr>
          <w:rFonts w:ascii="Times New Roman" w:hAnsi="Times New Roman" w:cs="Times New Roman"/>
        </w:rPr>
      </w:pPr>
      <w:proofErr w:type="gramStart"/>
      <w:r>
        <w:rPr>
          <w:rFonts w:ascii="Times New Roman" w:hAnsi="Times New Roman" w:cs="Times New Roman"/>
        </w:rPr>
        <w:t>1)</w:t>
      </w:r>
      <w:r w:rsidRPr="006044B1">
        <w:rPr>
          <w:rFonts w:ascii="Times New Roman" w:hAnsi="Times New Roman" w:cs="Times New Roman"/>
        </w:rPr>
        <w:t xml:space="preserve">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w:t>
      </w:r>
      <w:r w:rsidRPr="006044B1">
        <w:rPr>
          <w:rFonts w:ascii="Times New Roman" w:hAnsi="Times New Roman" w:cs="Times New Roman"/>
        </w:rPr>
        <w:t>е</w:t>
      </w:r>
      <w:r w:rsidRPr="006044B1">
        <w:rPr>
          <w:rFonts w:ascii="Times New Roman" w:hAnsi="Times New Roman" w:cs="Times New Roman"/>
        </w:rPr>
        <w:t>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w:t>
      </w:r>
      <w:proofErr w:type="gramEnd"/>
      <w:r w:rsidRPr="006044B1">
        <w:rPr>
          <w:rFonts w:ascii="Times New Roman" w:hAnsi="Times New Roman" w:cs="Times New Roman"/>
        </w:rPr>
        <w:t xml:space="preserve">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5C2085" w:rsidRPr="006044B1" w:rsidRDefault="005C2085" w:rsidP="005C2085">
      <w:pPr>
        <w:pStyle w:val="ConsPlusNormal0"/>
        <w:ind w:firstLine="0"/>
        <w:jc w:val="both"/>
        <w:rPr>
          <w:rFonts w:ascii="Times New Roman" w:hAnsi="Times New Roman" w:cs="Times New Roman"/>
        </w:rPr>
      </w:pPr>
      <w:proofErr w:type="gramStart"/>
      <w:r>
        <w:rPr>
          <w:rFonts w:ascii="Times New Roman" w:hAnsi="Times New Roman" w:cs="Times New Roman"/>
        </w:rPr>
        <w:t>2)</w:t>
      </w:r>
      <w:r w:rsidRPr="006044B1">
        <w:rPr>
          <w:rFonts w:ascii="Times New Roman" w:hAnsi="Times New Roman" w:cs="Times New Roman"/>
        </w:rPr>
        <w:t xml:space="preserve"> испытательная лаборатория (центр) должна быть укомплектована измерительным оборудованием и приборами, прошедшими поверку и внесенными в Федеральный информационный фонд по обеспечению единства измерений, для оценки вредных и (или) опасных факторов производственной среды и трудового процесса, предусмотренных </w:t>
      </w:r>
      <w:hyperlink r:id="rId29" w:history="1">
        <w:r w:rsidRPr="006044B1">
          <w:rPr>
            <w:rFonts w:ascii="Times New Roman" w:hAnsi="Times New Roman" w:cs="Times New Roman"/>
          </w:rPr>
          <w:t>пунктами 1</w:t>
        </w:r>
      </w:hyperlink>
      <w:r w:rsidRPr="006044B1">
        <w:rPr>
          <w:rFonts w:ascii="Times New Roman" w:hAnsi="Times New Roman" w:cs="Times New Roman"/>
        </w:rPr>
        <w:t xml:space="preserve"> - </w:t>
      </w:r>
      <w:hyperlink r:id="rId30" w:history="1">
        <w:r w:rsidRPr="006044B1">
          <w:rPr>
            <w:rFonts w:ascii="Times New Roman" w:hAnsi="Times New Roman" w:cs="Times New Roman"/>
          </w:rPr>
          <w:t>11</w:t>
        </w:r>
      </w:hyperlink>
      <w:r w:rsidRPr="006044B1">
        <w:rPr>
          <w:rFonts w:ascii="Times New Roman" w:hAnsi="Times New Roman" w:cs="Times New Roman"/>
        </w:rPr>
        <w:t xml:space="preserve"> и </w:t>
      </w:r>
      <w:hyperlink r:id="rId31" w:history="1">
        <w:r w:rsidRPr="006044B1">
          <w:rPr>
            <w:rFonts w:ascii="Times New Roman" w:hAnsi="Times New Roman" w:cs="Times New Roman"/>
          </w:rPr>
          <w:t>15</w:t>
        </w:r>
      </w:hyperlink>
      <w:r w:rsidRPr="006044B1">
        <w:rPr>
          <w:rFonts w:ascii="Times New Roman" w:hAnsi="Times New Roman" w:cs="Times New Roman"/>
        </w:rPr>
        <w:t xml:space="preserve"> - </w:t>
      </w:r>
      <w:hyperlink r:id="rId32" w:history="1">
        <w:r w:rsidRPr="006044B1">
          <w:rPr>
            <w:rFonts w:ascii="Times New Roman" w:hAnsi="Times New Roman" w:cs="Times New Roman"/>
          </w:rPr>
          <w:t>23 части 3 статьи 13</w:t>
        </w:r>
      </w:hyperlink>
      <w:r w:rsidRPr="006044B1">
        <w:rPr>
          <w:rFonts w:ascii="Times New Roman" w:hAnsi="Times New Roman" w:cs="Times New Roman"/>
        </w:rPr>
        <w:t xml:space="preserve"> Федерального закона от 28.12.2013 № 426-ФЗ.</w:t>
      </w:r>
      <w:proofErr w:type="gramEnd"/>
    </w:p>
    <w:p w:rsidR="005C2085" w:rsidRPr="006044B1" w:rsidRDefault="005C2085" w:rsidP="005C2085">
      <w:pPr>
        <w:tabs>
          <w:tab w:val="left" w:pos="284"/>
          <w:tab w:val="left" w:pos="426"/>
        </w:tabs>
        <w:contextualSpacing/>
        <w:jc w:val="both"/>
        <w:rPr>
          <w:b/>
          <w:sz w:val="20"/>
          <w:szCs w:val="20"/>
        </w:rPr>
      </w:pPr>
    </w:p>
    <w:p w:rsidR="005C2085" w:rsidRPr="006044B1" w:rsidRDefault="005C2085" w:rsidP="00B3390B">
      <w:pPr>
        <w:tabs>
          <w:tab w:val="left" w:pos="284"/>
          <w:tab w:val="left" w:pos="426"/>
        </w:tabs>
        <w:ind w:firstLine="426"/>
        <w:contextualSpacing/>
        <w:jc w:val="both"/>
        <w:rPr>
          <w:b/>
          <w:sz w:val="20"/>
          <w:szCs w:val="20"/>
        </w:rPr>
      </w:pPr>
      <w:r>
        <w:rPr>
          <w:b/>
          <w:sz w:val="20"/>
          <w:szCs w:val="20"/>
        </w:rPr>
        <w:t>7.</w:t>
      </w:r>
      <w:r w:rsidRPr="006044B1">
        <w:rPr>
          <w:b/>
          <w:sz w:val="20"/>
          <w:szCs w:val="20"/>
        </w:rPr>
        <w:t xml:space="preserve"> Порядок оказания услуги по СОУТ</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До начала проведения СОУТ Заказчик предоставляет Исполнителю:</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 xml:space="preserve">- </w:t>
      </w:r>
      <w:r w:rsidRPr="006044B1">
        <w:rPr>
          <w:rFonts w:ascii="Times New Roman" w:hAnsi="Times New Roman" w:cs="Times New Roman"/>
        </w:rPr>
        <w:t>приказ о проведении СОУТ (</w:t>
      </w:r>
      <w:hyperlink w:anchor="P713" w:history="1">
        <w:r w:rsidRPr="006044B1">
          <w:rPr>
            <w:rFonts w:ascii="Times New Roman" w:hAnsi="Times New Roman" w:cs="Times New Roman"/>
          </w:rPr>
          <w:t xml:space="preserve">приложение № </w:t>
        </w:r>
        <w:r w:rsidR="00327F69">
          <w:rPr>
            <w:rFonts w:ascii="Times New Roman" w:hAnsi="Times New Roman" w:cs="Times New Roman"/>
          </w:rPr>
          <w:t>3</w:t>
        </w:r>
      </w:hyperlink>
      <w:r w:rsidRPr="006044B1">
        <w:rPr>
          <w:rFonts w:ascii="Times New Roman" w:hAnsi="Times New Roman" w:cs="Times New Roman"/>
        </w:rPr>
        <w:t xml:space="preserve"> к </w:t>
      </w:r>
      <w:r w:rsidR="00327F69">
        <w:rPr>
          <w:rFonts w:ascii="Times New Roman" w:hAnsi="Times New Roman" w:cs="Times New Roman"/>
        </w:rPr>
        <w:t>Договору</w:t>
      </w:r>
      <w:r w:rsidRPr="006044B1">
        <w:rPr>
          <w:rFonts w:ascii="Times New Roman" w:hAnsi="Times New Roman" w:cs="Times New Roman"/>
        </w:rPr>
        <w:t>);</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 xml:space="preserve">- </w:t>
      </w:r>
      <w:r w:rsidRPr="006044B1">
        <w:rPr>
          <w:rFonts w:ascii="Times New Roman" w:hAnsi="Times New Roman" w:cs="Times New Roman"/>
        </w:rPr>
        <w:t>сведения об организации-Заказчике (</w:t>
      </w:r>
      <w:hyperlink w:anchor="P755" w:history="1">
        <w:r w:rsidRPr="006044B1">
          <w:rPr>
            <w:rFonts w:ascii="Times New Roman" w:hAnsi="Times New Roman" w:cs="Times New Roman"/>
          </w:rPr>
          <w:t xml:space="preserve">приложение № </w:t>
        </w:r>
        <w:r w:rsidR="00327F69">
          <w:rPr>
            <w:rFonts w:ascii="Times New Roman" w:hAnsi="Times New Roman" w:cs="Times New Roman"/>
          </w:rPr>
          <w:t>4</w:t>
        </w:r>
      </w:hyperlink>
      <w:r w:rsidRPr="006044B1">
        <w:rPr>
          <w:rFonts w:ascii="Times New Roman" w:hAnsi="Times New Roman" w:cs="Times New Roman"/>
        </w:rPr>
        <w:t xml:space="preserve"> к </w:t>
      </w:r>
      <w:r w:rsidR="00327F69">
        <w:rPr>
          <w:rFonts w:ascii="Times New Roman" w:hAnsi="Times New Roman" w:cs="Times New Roman"/>
        </w:rPr>
        <w:t>Договору</w:t>
      </w:r>
      <w:r w:rsidRPr="006044B1">
        <w:rPr>
          <w:rFonts w:ascii="Times New Roman" w:hAnsi="Times New Roman" w:cs="Times New Roman"/>
        </w:rPr>
        <w:t>);</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 xml:space="preserve">- </w:t>
      </w:r>
      <w:r w:rsidRPr="006044B1">
        <w:rPr>
          <w:rFonts w:ascii="Times New Roman" w:hAnsi="Times New Roman" w:cs="Times New Roman"/>
        </w:rPr>
        <w:t>перечень рабочих мест, подлежащих СОУТ (</w:t>
      </w:r>
      <w:hyperlink w:anchor="P811" w:history="1">
        <w:r w:rsidRPr="006044B1">
          <w:rPr>
            <w:rFonts w:ascii="Times New Roman" w:hAnsi="Times New Roman" w:cs="Times New Roman"/>
          </w:rPr>
          <w:t xml:space="preserve">приложение № </w:t>
        </w:r>
        <w:r w:rsidR="00327F69">
          <w:rPr>
            <w:rFonts w:ascii="Times New Roman" w:hAnsi="Times New Roman" w:cs="Times New Roman"/>
          </w:rPr>
          <w:t>1</w:t>
        </w:r>
      </w:hyperlink>
      <w:r w:rsidRPr="006044B1">
        <w:rPr>
          <w:rFonts w:ascii="Times New Roman" w:hAnsi="Times New Roman" w:cs="Times New Roman"/>
        </w:rPr>
        <w:t xml:space="preserve"> к </w:t>
      </w:r>
      <w:r w:rsidR="00327F69">
        <w:rPr>
          <w:rFonts w:ascii="Times New Roman" w:hAnsi="Times New Roman" w:cs="Times New Roman"/>
        </w:rPr>
        <w:t>Договору</w:t>
      </w:r>
      <w:r w:rsidRPr="006044B1">
        <w:rPr>
          <w:rFonts w:ascii="Times New Roman" w:hAnsi="Times New Roman" w:cs="Times New Roman"/>
        </w:rPr>
        <w:t>);</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 xml:space="preserve">- </w:t>
      </w:r>
      <w:r w:rsidRPr="006044B1">
        <w:rPr>
          <w:rFonts w:ascii="Times New Roman" w:hAnsi="Times New Roman" w:cs="Times New Roman"/>
        </w:rPr>
        <w:t>штатное расписание организации (содержащее информацию, имеющую отношение к проведению СОУТ);</w:t>
      </w:r>
    </w:p>
    <w:p w:rsidR="005C2085" w:rsidRPr="006044B1" w:rsidRDefault="005C2085" w:rsidP="005C2085">
      <w:pPr>
        <w:pStyle w:val="ConsPlusNormal0"/>
        <w:ind w:firstLine="0"/>
        <w:jc w:val="both"/>
        <w:rPr>
          <w:rFonts w:ascii="Times New Roman" w:hAnsi="Times New Roman" w:cs="Times New Roman"/>
        </w:rPr>
      </w:pPr>
      <w:proofErr w:type="gramStart"/>
      <w:r>
        <w:rPr>
          <w:rFonts w:ascii="Times New Roman" w:hAnsi="Times New Roman" w:cs="Times New Roman"/>
        </w:rPr>
        <w:t xml:space="preserve">- </w:t>
      </w:r>
      <w:r w:rsidRPr="006044B1">
        <w:rPr>
          <w:rFonts w:ascii="Times New Roman" w:hAnsi="Times New Roman" w:cs="Times New Roman"/>
        </w:rPr>
        <w:t>список должностей и профессий работников, которые подлежат обязательным предварительным и периодическим медицинским осмотрам согласно приказу Минздрава России от 28.01.2021 г. № 29н "Об утверждении Порядка пров</w:t>
      </w:r>
      <w:r w:rsidRPr="006044B1">
        <w:rPr>
          <w:rFonts w:ascii="Times New Roman" w:hAnsi="Times New Roman" w:cs="Times New Roman"/>
        </w:rPr>
        <w:t>е</w:t>
      </w:r>
      <w:r w:rsidRPr="006044B1">
        <w:rPr>
          <w:rFonts w:ascii="Times New Roman" w:hAnsi="Times New Roman" w:cs="Times New Roman"/>
        </w:rPr>
        <w:t>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w:t>
      </w:r>
      <w:r w:rsidRPr="006044B1">
        <w:rPr>
          <w:rFonts w:ascii="Times New Roman" w:hAnsi="Times New Roman" w:cs="Times New Roman"/>
        </w:rPr>
        <w:t>в</w:t>
      </w:r>
      <w:r w:rsidRPr="006044B1">
        <w:rPr>
          <w:rFonts w:ascii="Times New Roman" w:hAnsi="Times New Roman" w:cs="Times New Roman"/>
        </w:rPr>
        <w:t>лению работ с вредными и (или) опасными производственными факторами, а также работам, при выполнении которых</w:t>
      </w:r>
      <w:proofErr w:type="gramEnd"/>
      <w:r w:rsidRPr="006044B1">
        <w:rPr>
          <w:rFonts w:ascii="Times New Roman" w:hAnsi="Times New Roman" w:cs="Times New Roman"/>
        </w:rPr>
        <w:t xml:space="preserve"> проводятся обязательные предварительные и перио</w:t>
      </w:r>
      <w:r>
        <w:rPr>
          <w:rFonts w:ascii="Times New Roman" w:hAnsi="Times New Roman" w:cs="Times New Roman"/>
        </w:rPr>
        <w:t>дические медицинские осмотры;</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 xml:space="preserve">- </w:t>
      </w:r>
      <w:r w:rsidRPr="006044B1">
        <w:rPr>
          <w:rFonts w:ascii="Times New Roman" w:hAnsi="Times New Roman" w:cs="Times New Roman"/>
        </w:rPr>
        <w:t>список работников, имеющих право на бесплатное получение лечебно-профилактического питания, молока или др</w:t>
      </w:r>
      <w:r w:rsidRPr="006044B1">
        <w:rPr>
          <w:rFonts w:ascii="Times New Roman" w:hAnsi="Times New Roman" w:cs="Times New Roman"/>
        </w:rPr>
        <w:t>у</w:t>
      </w:r>
      <w:r w:rsidRPr="006044B1">
        <w:rPr>
          <w:rFonts w:ascii="Times New Roman" w:hAnsi="Times New Roman" w:cs="Times New Roman"/>
        </w:rPr>
        <w:lastRenderedPageBreak/>
        <w:t>гих равноценных продуктов, с указанием оснований для их выдачи;</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 xml:space="preserve">- </w:t>
      </w:r>
      <w:r w:rsidRPr="006044B1">
        <w:rPr>
          <w:rFonts w:ascii="Times New Roman" w:hAnsi="Times New Roman" w:cs="Times New Roman"/>
        </w:rPr>
        <w:t>список работников, имеющих право на дополнительный отпуск и сокращенный рабочий день;</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 xml:space="preserve">- </w:t>
      </w:r>
      <w:r w:rsidRPr="006044B1">
        <w:rPr>
          <w:rFonts w:ascii="Times New Roman" w:hAnsi="Times New Roman" w:cs="Times New Roman"/>
        </w:rPr>
        <w:t>список профессий рабочих и должностей служащих, имеющих право на досрочное назначение трудовой пенсии;</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 xml:space="preserve">- </w:t>
      </w:r>
      <w:r w:rsidRPr="006044B1">
        <w:rPr>
          <w:rFonts w:ascii="Times New Roman" w:hAnsi="Times New Roman" w:cs="Times New Roman"/>
        </w:rPr>
        <w:t>список профессий рабочих и должностей служащих, имеющих право на доплаты (размер повышения оплаты труда) к окладу (факторы, их обусловливающие);</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 xml:space="preserve">- </w:t>
      </w:r>
      <w:r w:rsidRPr="006044B1">
        <w:rPr>
          <w:rFonts w:ascii="Times New Roman" w:hAnsi="Times New Roman" w:cs="Times New Roman"/>
        </w:rPr>
        <w:t>список работников, которым выдаются средства индивидуальной защиты;</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 xml:space="preserve">- </w:t>
      </w:r>
      <w:r w:rsidRPr="006044B1">
        <w:rPr>
          <w:rFonts w:ascii="Times New Roman" w:hAnsi="Times New Roman" w:cs="Times New Roman"/>
        </w:rPr>
        <w:t>сведения об инвалидах, работающих в организации;</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 xml:space="preserve">- </w:t>
      </w:r>
      <w:r w:rsidRPr="006044B1">
        <w:rPr>
          <w:rFonts w:ascii="Times New Roman" w:hAnsi="Times New Roman" w:cs="Times New Roman"/>
        </w:rPr>
        <w:t xml:space="preserve">страховые номера индивидуальных лицевых счетов работников, рабочие места которых подлежат СОУТ согласно </w:t>
      </w:r>
      <w:r>
        <w:rPr>
          <w:rFonts w:ascii="Times New Roman" w:hAnsi="Times New Roman" w:cs="Times New Roman"/>
        </w:rPr>
        <w:t>Договору</w:t>
      </w:r>
      <w:r w:rsidRPr="006044B1">
        <w:rPr>
          <w:rFonts w:ascii="Times New Roman" w:hAnsi="Times New Roman" w:cs="Times New Roman"/>
        </w:rPr>
        <w:t>;</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 xml:space="preserve">- </w:t>
      </w:r>
      <w:r w:rsidRPr="006044B1">
        <w:rPr>
          <w:rFonts w:ascii="Times New Roman" w:hAnsi="Times New Roman" w:cs="Times New Roman"/>
        </w:rPr>
        <w:t>перечень оборудования, инструментов и приспособлений, применяемых на рабочих местах, подлежащих СОУТ, а также используемых материалов и сырья;</w:t>
      </w:r>
    </w:p>
    <w:p w:rsidR="005C2085" w:rsidRPr="006044B1" w:rsidRDefault="005C2085" w:rsidP="005C2085">
      <w:pPr>
        <w:pStyle w:val="ConsPlusNormal0"/>
        <w:ind w:firstLine="0"/>
        <w:jc w:val="both"/>
        <w:rPr>
          <w:rFonts w:ascii="Times New Roman" w:hAnsi="Times New Roman" w:cs="Times New Roman"/>
        </w:rPr>
      </w:pPr>
      <w:r>
        <w:rPr>
          <w:rFonts w:ascii="Times New Roman" w:hAnsi="Times New Roman" w:cs="Times New Roman"/>
        </w:rPr>
        <w:t xml:space="preserve">- </w:t>
      </w:r>
      <w:r w:rsidRPr="006044B1">
        <w:rPr>
          <w:rFonts w:ascii="Times New Roman" w:hAnsi="Times New Roman" w:cs="Times New Roman"/>
        </w:rPr>
        <w:t>разъяснения по вопросам проведения СОУТ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w:t>
      </w:r>
      <w:r w:rsidRPr="006044B1">
        <w:rPr>
          <w:rFonts w:ascii="Times New Roman" w:hAnsi="Times New Roman" w:cs="Times New Roman"/>
        </w:rPr>
        <w:t>е</w:t>
      </w:r>
      <w:r w:rsidRPr="006044B1">
        <w:rPr>
          <w:rFonts w:ascii="Times New Roman" w:hAnsi="Times New Roman" w:cs="Times New Roman"/>
        </w:rPr>
        <w:t>ний).</w:t>
      </w:r>
    </w:p>
    <w:p w:rsidR="005C2085" w:rsidRPr="00CB6BFA" w:rsidRDefault="005C2085" w:rsidP="005C2085">
      <w:pPr>
        <w:autoSpaceDE w:val="0"/>
        <w:autoSpaceDN w:val="0"/>
        <w:adjustRightInd w:val="0"/>
        <w:jc w:val="both"/>
        <w:rPr>
          <w:sz w:val="20"/>
          <w:szCs w:val="20"/>
        </w:rPr>
      </w:pPr>
      <w:r w:rsidRPr="00CB6BFA">
        <w:rPr>
          <w:sz w:val="20"/>
          <w:szCs w:val="20"/>
        </w:rPr>
        <w:t>До начала выполнения работ по проведению СОУТ Исполнитель  обязан  в порядке, установленном частью 7 статьи 18  Федерального закона от 28.12.2013 № 426-ФЗ, получить идентификационный номер и сообщить его Заказчику.</w:t>
      </w:r>
    </w:p>
    <w:p w:rsidR="005C2085" w:rsidRPr="006044B1" w:rsidRDefault="005C2085" w:rsidP="005C2085">
      <w:pPr>
        <w:pStyle w:val="ConsPlusNormal0"/>
        <w:ind w:firstLine="0"/>
        <w:jc w:val="both"/>
        <w:rPr>
          <w:rFonts w:ascii="Times New Roman" w:hAnsi="Times New Roman" w:cs="Times New Roman"/>
        </w:rPr>
      </w:pPr>
    </w:p>
    <w:p w:rsidR="005C2085" w:rsidRPr="006044B1" w:rsidRDefault="00327F69" w:rsidP="00B3390B">
      <w:pPr>
        <w:widowControl w:val="0"/>
        <w:autoSpaceDE w:val="0"/>
        <w:autoSpaceDN w:val="0"/>
        <w:adjustRightInd w:val="0"/>
        <w:ind w:firstLine="426"/>
        <w:jc w:val="both"/>
        <w:rPr>
          <w:b/>
          <w:sz w:val="20"/>
          <w:szCs w:val="20"/>
        </w:rPr>
      </w:pPr>
      <w:r>
        <w:rPr>
          <w:b/>
          <w:sz w:val="20"/>
          <w:szCs w:val="20"/>
        </w:rPr>
        <w:t>8</w:t>
      </w:r>
      <w:r w:rsidR="005C2085" w:rsidRPr="006044B1">
        <w:rPr>
          <w:b/>
          <w:sz w:val="20"/>
          <w:szCs w:val="20"/>
        </w:rPr>
        <w:t>. Отчет о проведении СОУТ</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 xml:space="preserve">По окончании оказания Услуг по проведению СОУТ Исполнитель представляет Заказчику отчет о проведении СОУТ. Отчет о проведении СОУТ составляется с соблюдением требований, установленных Федеральным законом от 28.12.2013 № 426-ФЗ, а также Приказом Минтруда России от 24.01.2014 № 33н. </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Отчет о проведении специальной оценки условий труда должен содержать идентификационный номер, указанный в части 6 статьи 8 Федерального закона от 28.12.2013 № 426-ФЗ.</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Отчет о проведении СОУТ на бумажном носителе представляется Исполнителем Заказчику в количестве одного экзе</w:t>
      </w:r>
      <w:r w:rsidRPr="006044B1">
        <w:rPr>
          <w:rFonts w:ascii="Times New Roman" w:hAnsi="Times New Roman" w:cs="Times New Roman"/>
        </w:rPr>
        <w:t>м</w:t>
      </w:r>
      <w:r w:rsidRPr="006044B1">
        <w:rPr>
          <w:rFonts w:ascii="Times New Roman" w:hAnsi="Times New Roman" w:cs="Times New Roman"/>
        </w:rPr>
        <w:t xml:space="preserve">пляра. </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Исполнитель в течение 10 (десяти) рабочих дней с даты утверждения отчета о проведении СОУТ передает в Федерал</w:t>
      </w:r>
      <w:r w:rsidRPr="006044B1">
        <w:rPr>
          <w:rFonts w:ascii="Times New Roman" w:hAnsi="Times New Roman" w:cs="Times New Roman"/>
        </w:rPr>
        <w:t>ь</w:t>
      </w:r>
      <w:r w:rsidRPr="006044B1">
        <w:rPr>
          <w:rFonts w:ascii="Times New Roman" w:hAnsi="Times New Roman" w:cs="Times New Roman"/>
        </w:rPr>
        <w:t xml:space="preserve">ную государственную информационную систему </w:t>
      </w:r>
      <w:proofErr w:type="gramStart"/>
      <w:r w:rsidRPr="006044B1">
        <w:rPr>
          <w:rFonts w:ascii="Times New Roman" w:hAnsi="Times New Roman" w:cs="Times New Roman"/>
        </w:rPr>
        <w:t>учета результатов проведения специальной оценки условий</w:t>
      </w:r>
      <w:proofErr w:type="gramEnd"/>
      <w:r w:rsidRPr="006044B1">
        <w:rPr>
          <w:rFonts w:ascii="Times New Roman" w:hAnsi="Times New Roman" w:cs="Times New Roman"/>
        </w:rPr>
        <w:t xml:space="preserve"> труда (д</w:t>
      </w:r>
      <w:r w:rsidRPr="006044B1">
        <w:rPr>
          <w:rFonts w:ascii="Times New Roman" w:hAnsi="Times New Roman" w:cs="Times New Roman"/>
        </w:rPr>
        <w:t>а</w:t>
      </w:r>
      <w:r w:rsidRPr="006044B1">
        <w:rPr>
          <w:rFonts w:ascii="Times New Roman" w:hAnsi="Times New Roman" w:cs="Times New Roman"/>
        </w:rPr>
        <w:t>лее - ФГИС СОУТ) в форме электронного документа, подписанного усиленной квалифицированной электронной по</w:t>
      </w:r>
      <w:r w:rsidRPr="006044B1">
        <w:rPr>
          <w:rFonts w:ascii="Times New Roman" w:hAnsi="Times New Roman" w:cs="Times New Roman"/>
        </w:rPr>
        <w:t>д</w:t>
      </w:r>
      <w:r w:rsidRPr="006044B1">
        <w:rPr>
          <w:rFonts w:ascii="Times New Roman" w:hAnsi="Times New Roman" w:cs="Times New Roman"/>
        </w:rPr>
        <w:t>писью, сведения, предусмотренные частью 2 статьи 18 Федерального закона от 28.12.2013 № 426-ФЗ.</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Исполнитель в течение трех рабочих дней со дня внесения в информационную систему учета сведений обязан увед</w:t>
      </w:r>
      <w:r w:rsidRPr="006044B1">
        <w:rPr>
          <w:rFonts w:ascii="Times New Roman" w:hAnsi="Times New Roman" w:cs="Times New Roman"/>
        </w:rPr>
        <w:t>о</w:t>
      </w:r>
      <w:r w:rsidRPr="006044B1">
        <w:rPr>
          <w:rFonts w:ascii="Times New Roman" w:hAnsi="Times New Roman" w:cs="Times New Roman"/>
        </w:rPr>
        <w:t>мить Заказчика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w:t>
      </w:r>
    </w:p>
    <w:p w:rsidR="005C2085" w:rsidRPr="006044B1" w:rsidRDefault="005C2085" w:rsidP="005C2085">
      <w:pPr>
        <w:widowControl w:val="0"/>
        <w:autoSpaceDE w:val="0"/>
        <w:autoSpaceDN w:val="0"/>
        <w:adjustRightInd w:val="0"/>
        <w:jc w:val="both"/>
        <w:rPr>
          <w:sz w:val="20"/>
          <w:szCs w:val="20"/>
        </w:rPr>
      </w:pPr>
    </w:p>
    <w:p w:rsidR="005C2085" w:rsidRPr="006044B1" w:rsidRDefault="00327F69" w:rsidP="00B3390B">
      <w:pPr>
        <w:widowControl w:val="0"/>
        <w:autoSpaceDE w:val="0"/>
        <w:autoSpaceDN w:val="0"/>
        <w:adjustRightInd w:val="0"/>
        <w:ind w:firstLine="426"/>
        <w:jc w:val="both"/>
        <w:rPr>
          <w:b/>
          <w:sz w:val="20"/>
          <w:szCs w:val="20"/>
        </w:rPr>
      </w:pPr>
      <w:r>
        <w:rPr>
          <w:b/>
          <w:sz w:val="20"/>
          <w:szCs w:val="20"/>
        </w:rPr>
        <w:t>9</w:t>
      </w:r>
      <w:r w:rsidR="005C2085" w:rsidRPr="006044B1">
        <w:rPr>
          <w:b/>
          <w:sz w:val="20"/>
          <w:szCs w:val="20"/>
        </w:rPr>
        <w:t>. Требования к организации, оказывающей услуги по специальной оценке условий труда:</w:t>
      </w:r>
    </w:p>
    <w:p w:rsidR="005C2085" w:rsidRPr="006044B1" w:rsidRDefault="00327F69" w:rsidP="005C2085">
      <w:pPr>
        <w:pStyle w:val="ConsPlusNormal0"/>
        <w:ind w:firstLine="0"/>
        <w:jc w:val="both"/>
        <w:rPr>
          <w:rFonts w:ascii="Times New Roman" w:hAnsi="Times New Roman" w:cs="Times New Roman"/>
        </w:rPr>
      </w:pPr>
      <w:r>
        <w:rPr>
          <w:rFonts w:ascii="Times New Roman" w:hAnsi="Times New Roman" w:cs="Times New Roman"/>
        </w:rPr>
        <w:t>9</w:t>
      </w:r>
      <w:r w:rsidR="005C2085">
        <w:rPr>
          <w:rFonts w:ascii="Times New Roman" w:hAnsi="Times New Roman" w:cs="Times New Roman"/>
        </w:rPr>
        <w:t>.</w:t>
      </w:r>
      <w:r w:rsidR="005C2085" w:rsidRPr="006044B1">
        <w:rPr>
          <w:rFonts w:ascii="Times New Roman" w:hAnsi="Times New Roman" w:cs="Times New Roman"/>
        </w:rPr>
        <w:t xml:space="preserve">1. указание в уставных документах организации в качестве основного вида деятельности или одного из видов ее </w:t>
      </w:r>
      <w:proofErr w:type="gramStart"/>
      <w:r w:rsidR="005C2085" w:rsidRPr="006044B1">
        <w:rPr>
          <w:rFonts w:ascii="Times New Roman" w:hAnsi="Times New Roman" w:cs="Times New Roman"/>
        </w:rPr>
        <w:t>де</w:t>
      </w:r>
      <w:r w:rsidR="005C2085" w:rsidRPr="006044B1">
        <w:rPr>
          <w:rFonts w:ascii="Times New Roman" w:hAnsi="Times New Roman" w:cs="Times New Roman"/>
        </w:rPr>
        <w:t>я</w:t>
      </w:r>
      <w:r w:rsidR="005C2085" w:rsidRPr="006044B1">
        <w:rPr>
          <w:rFonts w:ascii="Times New Roman" w:hAnsi="Times New Roman" w:cs="Times New Roman"/>
        </w:rPr>
        <w:t>тельности проведения специальной оценки условий труда</w:t>
      </w:r>
      <w:proofErr w:type="gramEnd"/>
      <w:r w:rsidR="005C2085" w:rsidRPr="006044B1">
        <w:rPr>
          <w:rFonts w:ascii="Times New Roman" w:hAnsi="Times New Roman" w:cs="Times New Roman"/>
        </w:rPr>
        <w:t>;</w:t>
      </w:r>
    </w:p>
    <w:p w:rsidR="005C2085" w:rsidRPr="006044B1" w:rsidRDefault="00327F69" w:rsidP="005C2085">
      <w:pPr>
        <w:pStyle w:val="ConsPlusNormal0"/>
        <w:ind w:firstLine="0"/>
        <w:jc w:val="both"/>
        <w:rPr>
          <w:rFonts w:ascii="Times New Roman" w:hAnsi="Times New Roman" w:cs="Times New Roman"/>
        </w:rPr>
      </w:pPr>
      <w:r>
        <w:rPr>
          <w:rFonts w:ascii="Times New Roman" w:hAnsi="Times New Roman" w:cs="Times New Roman"/>
        </w:rPr>
        <w:t>9</w:t>
      </w:r>
      <w:r w:rsidR="005C2085">
        <w:rPr>
          <w:rFonts w:ascii="Times New Roman" w:hAnsi="Times New Roman" w:cs="Times New Roman"/>
        </w:rPr>
        <w:t>.</w:t>
      </w:r>
      <w:r w:rsidR="005C2085" w:rsidRPr="006044B1">
        <w:rPr>
          <w:rFonts w:ascii="Times New Roman" w:hAnsi="Times New Roman" w:cs="Times New Roman"/>
        </w:rPr>
        <w:t>2. наличие в организации не менее пяти экспертов, работающих по трудовому договору и имеющих сертификат эк</w:t>
      </w:r>
      <w:r w:rsidR="005C2085" w:rsidRPr="006044B1">
        <w:rPr>
          <w:rFonts w:ascii="Times New Roman" w:hAnsi="Times New Roman" w:cs="Times New Roman"/>
        </w:rPr>
        <w:t>с</w:t>
      </w:r>
      <w:r w:rsidR="005C2085" w:rsidRPr="006044B1">
        <w:rPr>
          <w:rFonts w:ascii="Times New Roman" w:hAnsi="Times New Roman" w:cs="Times New Roman"/>
        </w:rPr>
        <w:t>перта на право выполнения работ по специальной оценке условий труда, в том числе не менее одного эксперта, име</w:t>
      </w:r>
      <w:r w:rsidR="005C2085" w:rsidRPr="006044B1">
        <w:rPr>
          <w:rFonts w:ascii="Times New Roman" w:hAnsi="Times New Roman" w:cs="Times New Roman"/>
        </w:rPr>
        <w:t>ю</w:t>
      </w:r>
      <w:r w:rsidR="005C2085" w:rsidRPr="006044B1">
        <w:rPr>
          <w:rFonts w:ascii="Times New Roman" w:hAnsi="Times New Roman" w:cs="Times New Roman"/>
        </w:rPr>
        <w:t>щего высшее образование по одной из специальностей - общая гигиена, гигиена труда, санитарно-гигиенические лаб</w:t>
      </w:r>
      <w:r w:rsidR="005C2085" w:rsidRPr="006044B1">
        <w:rPr>
          <w:rFonts w:ascii="Times New Roman" w:hAnsi="Times New Roman" w:cs="Times New Roman"/>
        </w:rPr>
        <w:t>о</w:t>
      </w:r>
      <w:r w:rsidR="005C2085" w:rsidRPr="006044B1">
        <w:rPr>
          <w:rFonts w:ascii="Times New Roman" w:hAnsi="Times New Roman" w:cs="Times New Roman"/>
        </w:rPr>
        <w:t>раторные исследования;</w:t>
      </w:r>
    </w:p>
    <w:p w:rsidR="005C2085" w:rsidRPr="006044B1" w:rsidRDefault="00327F69" w:rsidP="005C2085">
      <w:pPr>
        <w:pStyle w:val="ConsPlusNormal0"/>
        <w:ind w:firstLine="0"/>
        <w:jc w:val="both"/>
        <w:rPr>
          <w:rFonts w:ascii="Times New Roman" w:hAnsi="Times New Roman" w:cs="Times New Roman"/>
        </w:rPr>
      </w:pPr>
      <w:proofErr w:type="gramStart"/>
      <w:r>
        <w:rPr>
          <w:rFonts w:ascii="Times New Roman" w:hAnsi="Times New Roman" w:cs="Times New Roman"/>
        </w:rPr>
        <w:t>9</w:t>
      </w:r>
      <w:r w:rsidR="005C2085">
        <w:rPr>
          <w:rFonts w:ascii="Times New Roman" w:hAnsi="Times New Roman" w:cs="Times New Roman"/>
        </w:rPr>
        <w:t>.</w:t>
      </w:r>
      <w:r w:rsidR="005C2085" w:rsidRPr="006044B1">
        <w:rPr>
          <w:rFonts w:ascii="Times New Roman" w:hAnsi="Times New Roman" w:cs="Times New Roman"/>
        </w:rPr>
        <w:t>3. наличие в качестве структурного подразделения испытательной лаборатории (центра), которая аккредитована н</w:t>
      </w:r>
      <w:r w:rsidR="005C2085" w:rsidRPr="006044B1">
        <w:rPr>
          <w:rFonts w:ascii="Times New Roman" w:hAnsi="Times New Roman" w:cs="Times New Roman"/>
        </w:rPr>
        <w:t>а</w:t>
      </w:r>
      <w:r w:rsidR="005C2085" w:rsidRPr="006044B1">
        <w:rPr>
          <w:rFonts w:ascii="Times New Roman" w:hAnsi="Times New Roman" w:cs="Times New Roman"/>
        </w:rPr>
        <w:t>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пунктами 1 - 11 и 15 - 23 части 3 статьи 13 Федерального закона</w:t>
      </w:r>
      <w:proofErr w:type="gramEnd"/>
      <w:r w:rsidR="005C2085" w:rsidRPr="006044B1">
        <w:rPr>
          <w:rFonts w:ascii="Times New Roman" w:hAnsi="Times New Roman" w:cs="Times New Roman"/>
        </w:rPr>
        <w:t xml:space="preserve"> от 28.12.2013 № 426-ФЗ;</w:t>
      </w:r>
    </w:p>
    <w:p w:rsidR="005C2085" w:rsidRPr="006044B1" w:rsidRDefault="00327F69" w:rsidP="005C2085">
      <w:pPr>
        <w:pStyle w:val="ConsPlusNormal0"/>
        <w:ind w:firstLine="0"/>
        <w:jc w:val="both"/>
        <w:rPr>
          <w:rFonts w:ascii="Times New Roman" w:hAnsi="Times New Roman" w:cs="Times New Roman"/>
        </w:rPr>
      </w:pPr>
      <w:r>
        <w:rPr>
          <w:rFonts w:ascii="Times New Roman" w:hAnsi="Times New Roman" w:cs="Times New Roman"/>
        </w:rPr>
        <w:t>9</w:t>
      </w:r>
      <w:r w:rsidR="005C2085">
        <w:rPr>
          <w:rFonts w:ascii="Times New Roman" w:hAnsi="Times New Roman" w:cs="Times New Roman"/>
        </w:rPr>
        <w:t>.</w:t>
      </w:r>
      <w:r w:rsidR="005C2085" w:rsidRPr="006044B1">
        <w:rPr>
          <w:rFonts w:ascii="Times New Roman" w:hAnsi="Times New Roman" w:cs="Times New Roman"/>
        </w:rPr>
        <w:t>4. наличие регистрации в реестре организаций, проводящих СОУТ, согласно части 3 статьи 19 Федерального закона от 28.12.2013 № 426-ФЗ;</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Привлечение соисполнителей допускается в соответствии с частью 2 статьи 19 Федерального закона от 28.12.2013 № 426-ФЗ.</w:t>
      </w:r>
    </w:p>
    <w:p w:rsidR="005C2085" w:rsidRPr="006044B1" w:rsidRDefault="00327F69" w:rsidP="00B3390B">
      <w:pPr>
        <w:pStyle w:val="ConsPlusNormal0"/>
        <w:spacing w:before="220"/>
        <w:ind w:firstLine="426"/>
        <w:jc w:val="both"/>
        <w:rPr>
          <w:rFonts w:ascii="Times New Roman" w:hAnsi="Times New Roman" w:cs="Times New Roman"/>
          <w:b/>
        </w:rPr>
      </w:pPr>
      <w:r>
        <w:rPr>
          <w:rFonts w:ascii="Times New Roman" w:hAnsi="Times New Roman" w:cs="Times New Roman"/>
          <w:b/>
        </w:rPr>
        <w:t>10</w:t>
      </w:r>
      <w:r w:rsidR="005C2085" w:rsidRPr="006044B1">
        <w:rPr>
          <w:rFonts w:ascii="Times New Roman" w:hAnsi="Times New Roman" w:cs="Times New Roman"/>
          <w:b/>
        </w:rPr>
        <w:t>. Требования к качественным характеристикам оказываемых Услуг:</w:t>
      </w:r>
    </w:p>
    <w:p w:rsidR="005C2085" w:rsidRPr="006044B1" w:rsidRDefault="005C2085" w:rsidP="005C2085">
      <w:pPr>
        <w:pStyle w:val="ConsPlusNormal0"/>
        <w:ind w:firstLine="0"/>
        <w:jc w:val="both"/>
        <w:rPr>
          <w:rFonts w:ascii="Times New Roman" w:hAnsi="Times New Roman" w:cs="Times New Roman"/>
        </w:rPr>
      </w:pPr>
      <w:r w:rsidRPr="006044B1">
        <w:rPr>
          <w:rFonts w:ascii="Times New Roman" w:hAnsi="Times New Roman" w:cs="Times New Roman"/>
        </w:rPr>
        <w:t>Проведение СОУТ осуществляется в соответствии с требованиями Федерального закона от 28.12.2013 N 426-ФЗ, Пр</w:t>
      </w:r>
      <w:r w:rsidRPr="006044B1">
        <w:rPr>
          <w:rFonts w:ascii="Times New Roman" w:hAnsi="Times New Roman" w:cs="Times New Roman"/>
        </w:rPr>
        <w:t>и</w:t>
      </w:r>
      <w:r w:rsidRPr="006044B1">
        <w:rPr>
          <w:rFonts w:ascii="Times New Roman" w:hAnsi="Times New Roman" w:cs="Times New Roman"/>
        </w:rPr>
        <w:t>каза Минтруда России от 24.01.2014 N 33н с учетом специфики деятельности Заказчика.</w:t>
      </w:r>
    </w:p>
    <w:p w:rsidR="0016328F" w:rsidRPr="007F757D" w:rsidRDefault="0016328F" w:rsidP="005C2085">
      <w:pPr>
        <w:tabs>
          <w:tab w:val="left" w:pos="567"/>
          <w:tab w:val="left" w:pos="993"/>
        </w:tabs>
        <w:jc w:val="both"/>
        <w:rPr>
          <w:color w:val="000000"/>
          <w:sz w:val="20"/>
        </w:rPr>
      </w:pPr>
    </w:p>
    <w:p w:rsidR="00B80575" w:rsidRPr="00C26D34" w:rsidRDefault="00B80575" w:rsidP="0081253C">
      <w:pPr>
        <w:tabs>
          <w:tab w:val="left" w:pos="851"/>
        </w:tabs>
        <w:ind w:left="567"/>
        <w:jc w:val="both"/>
        <w:rPr>
          <w:sz w:val="20"/>
          <w:szCs w:val="20"/>
        </w:rPr>
      </w:pPr>
    </w:p>
    <w:tbl>
      <w:tblPr>
        <w:tblW w:w="10608" w:type="dxa"/>
        <w:tblInd w:w="534" w:type="dxa"/>
        <w:tblLayout w:type="fixed"/>
        <w:tblLook w:val="01E0"/>
      </w:tblPr>
      <w:tblGrid>
        <w:gridCol w:w="5528"/>
        <w:gridCol w:w="5080"/>
      </w:tblGrid>
      <w:tr w:rsidR="006D0271" w:rsidRPr="004A1D62" w:rsidTr="007224B3">
        <w:tc>
          <w:tcPr>
            <w:tcW w:w="5528" w:type="dxa"/>
          </w:tcPr>
          <w:p w:rsidR="006D0271" w:rsidRPr="004A1D62" w:rsidRDefault="006D0271" w:rsidP="0081253C">
            <w:pPr>
              <w:jc w:val="both"/>
              <w:rPr>
                <w:sz w:val="20"/>
                <w:szCs w:val="20"/>
              </w:rPr>
            </w:pPr>
            <w:r w:rsidRPr="004A1D62">
              <w:rPr>
                <w:sz w:val="20"/>
                <w:szCs w:val="20"/>
              </w:rPr>
              <w:t>«Заказчик»:</w:t>
            </w:r>
          </w:p>
          <w:p w:rsidR="006D0271" w:rsidRPr="004A1D62" w:rsidRDefault="006D0271" w:rsidP="0081253C">
            <w:pPr>
              <w:jc w:val="both"/>
              <w:rPr>
                <w:sz w:val="20"/>
                <w:szCs w:val="20"/>
              </w:rPr>
            </w:pPr>
          </w:p>
          <w:p w:rsidR="006D0271" w:rsidRPr="004A1D62" w:rsidRDefault="006D0271" w:rsidP="0081253C">
            <w:pPr>
              <w:jc w:val="both"/>
              <w:rPr>
                <w:b/>
                <w:sz w:val="20"/>
                <w:szCs w:val="20"/>
              </w:rPr>
            </w:pPr>
            <w:r w:rsidRPr="004A1D62">
              <w:rPr>
                <w:b/>
                <w:sz w:val="20"/>
                <w:szCs w:val="20"/>
              </w:rPr>
              <w:t>ФГБОУ ВО «БрГУ»</w:t>
            </w:r>
          </w:p>
          <w:p w:rsidR="006D0271" w:rsidRPr="004A1D62" w:rsidRDefault="005D6678" w:rsidP="0081253C">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81253C">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1253C">
            <w:pPr>
              <w:jc w:val="both"/>
              <w:rPr>
                <w:sz w:val="20"/>
                <w:szCs w:val="20"/>
              </w:rPr>
            </w:pPr>
            <w:r w:rsidRPr="004A1D62">
              <w:rPr>
                <w:sz w:val="20"/>
                <w:szCs w:val="20"/>
              </w:rPr>
              <w:t>«____»_________</w:t>
            </w:r>
            <w:r w:rsidR="00BB3DB6">
              <w:rPr>
                <w:sz w:val="20"/>
                <w:szCs w:val="20"/>
              </w:rPr>
              <w:t>2022</w:t>
            </w:r>
            <w:r w:rsidR="005D6678">
              <w:rPr>
                <w:sz w:val="20"/>
                <w:szCs w:val="20"/>
              </w:rPr>
              <w:t xml:space="preserve"> </w:t>
            </w:r>
            <w:r w:rsidRPr="004A1D62">
              <w:rPr>
                <w:sz w:val="20"/>
                <w:szCs w:val="20"/>
              </w:rPr>
              <w:t>г.</w:t>
            </w:r>
          </w:p>
          <w:p w:rsidR="006D0271" w:rsidRPr="004A1D62" w:rsidRDefault="006D0271" w:rsidP="0081253C">
            <w:pPr>
              <w:jc w:val="both"/>
              <w:rPr>
                <w:spacing w:val="6"/>
                <w:sz w:val="20"/>
                <w:szCs w:val="20"/>
              </w:rPr>
            </w:pPr>
            <w:r w:rsidRPr="004A1D62">
              <w:rPr>
                <w:sz w:val="20"/>
                <w:szCs w:val="20"/>
              </w:rPr>
              <w:t>М.П.</w:t>
            </w:r>
          </w:p>
        </w:tc>
        <w:tc>
          <w:tcPr>
            <w:tcW w:w="5080" w:type="dxa"/>
          </w:tcPr>
          <w:p w:rsidR="006D0271" w:rsidRPr="004A1D62" w:rsidRDefault="006D0271" w:rsidP="0081253C">
            <w:pPr>
              <w:jc w:val="both"/>
              <w:rPr>
                <w:sz w:val="20"/>
                <w:szCs w:val="20"/>
              </w:rPr>
            </w:pPr>
            <w:r w:rsidRPr="004A1D62">
              <w:rPr>
                <w:sz w:val="20"/>
                <w:szCs w:val="20"/>
              </w:rPr>
              <w:t xml:space="preserve">«Исполнитель»:  </w:t>
            </w:r>
          </w:p>
          <w:p w:rsidR="006D0271" w:rsidRPr="004A1D62" w:rsidRDefault="006D0271" w:rsidP="0081253C">
            <w:pPr>
              <w:jc w:val="both"/>
              <w:rPr>
                <w:sz w:val="20"/>
                <w:szCs w:val="20"/>
              </w:rPr>
            </w:pPr>
          </w:p>
          <w:p w:rsidR="006D0271" w:rsidRPr="004A1D62" w:rsidRDefault="006D0271" w:rsidP="0081253C">
            <w:pPr>
              <w:jc w:val="both"/>
              <w:rPr>
                <w:sz w:val="20"/>
                <w:szCs w:val="20"/>
              </w:rPr>
            </w:pPr>
          </w:p>
          <w:p w:rsidR="006D0271" w:rsidRPr="004A1D62" w:rsidRDefault="006D0271" w:rsidP="0081253C">
            <w:pPr>
              <w:jc w:val="both"/>
              <w:rPr>
                <w:sz w:val="20"/>
                <w:szCs w:val="20"/>
              </w:rPr>
            </w:pPr>
          </w:p>
          <w:p w:rsidR="006D0271" w:rsidRPr="004A1D62" w:rsidRDefault="006D0271" w:rsidP="0081253C">
            <w:pPr>
              <w:jc w:val="both"/>
              <w:rPr>
                <w:sz w:val="20"/>
                <w:szCs w:val="20"/>
              </w:rPr>
            </w:pPr>
          </w:p>
          <w:p w:rsidR="006D0271" w:rsidRPr="004A1D62" w:rsidRDefault="006D0271" w:rsidP="0081253C">
            <w:pPr>
              <w:jc w:val="both"/>
              <w:rPr>
                <w:spacing w:val="6"/>
                <w:sz w:val="20"/>
                <w:szCs w:val="20"/>
              </w:rPr>
            </w:pPr>
          </w:p>
        </w:tc>
      </w:tr>
    </w:tbl>
    <w:p w:rsidR="006D0271" w:rsidRDefault="006D0271"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Pr="00EF11D0" w:rsidRDefault="00BB3DB6" w:rsidP="0081253C">
      <w:pPr>
        <w:ind w:left="5760"/>
        <w:jc w:val="right"/>
        <w:rPr>
          <w:iCs/>
          <w:sz w:val="16"/>
          <w:szCs w:val="16"/>
        </w:rPr>
      </w:pPr>
      <w:r w:rsidRPr="00EF11D0">
        <w:rPr>
          <w:iCs/>
          <w:sz w:val="16"/>
          <w:szCs w:val="16"/>
        </w:rPr>
        <w:lastRenderedPageBreak/>
        <w:t xml:space="preserve">Приложение № </w:t>
      </w:r>
      <w:r w:rsidR="00327F69">
        <w:rPr>
          <w:iCs/>
          <w:sz w:val="16"/>
          <w:szCs w:val="16"/>
        </w:rPr>
        <w:t>3</w:t>
      </w:r>
    </w:p>
    <w:p w:rsidR="00BB3DB6" w:rsidRDefault="00BB3DB6" w:rsidP="0081253C">
      <w:pPr>
        <w:jc w:val="right"/>
        <w:rPr>
          <w:iCs/>
          <w:sz w:val="16"/>
          <w:szCs w:val="16"/>
        </w:rPr>
      </w:pPr>
      <w:r w:rsidRPr="00EF11D0">
        <w:rPr>
          <w:iCs/>
          <w:sz w:val="16"/>
          <w:szCs w:val="16"/>
        </w:rPr>
        <w:t>к договору № _____</w:t>
      </w:r>
    </w:p>
    <w:p w:rsidR="00BB3DB6" w:rsidRDefault="00BB3DB6" w:rsidP="0081253C">
      <w:pPr>
        <w:jc w:val="center"/>
        <w:rPr>
          <w:iCs/>
          <w:sz w:val="16"/>
          <w:szCs w:val="16"/>
        </w:rPr>
      </w:pPr>
    </w:p>
    <w:p w:rsidR="00BB3DB6" w:rsidRDefault="00BB3DB6" w:rsidP="0081253C">
      <w:pPr>
        <w:jc w:val="center"/>
        <w:rPr>
          <w:iCs/>
          <w:sz w:val="16"/>
          <w:szCs w:val="16"/>
        </w:rPr>
      </w:pPr>
    </w:p>
    <w:p w:rsidR="00327F69" w:rsidRPr="00E24B77" w:rsidRDefault="00327F69" w:rsidP="00327F69">
      <w:pPr>
        <w:pStyle w:val="ConsPlusNormal0"/>
        <w:jc w:val="both"/>
      </w:pPr>
    </w:p>
    <w:p w:rsidR="00327F69" w:rsidRPr="00E24B77" w:rsidRDefault="00327F69" w:rsidP="00327F69">
      <w:pPr>
        <w:pStyle w:val="ConsPlusNonformat"/>
        <w:jc w:val="both"/>
      </w:pPr>
      <w:r w:rsidRPr="00E24B77">
        <w:t>___________________________________________________________________________</w:t>
      </w:r>
    </w:p>
    <w:p w:rsidR="00327F69" w:rsidRPr="00E24B77" w:rsidRDefault="00327F69" w:rsidP="00327F69">
      <w:pPr>
        <w:pStyle w:val="ConsPlusNonformat"/>
        <w:jc w:val="both"/>
      </w:pPr>
      <w:r w:rsidRPr="00E24B77">
        <w:t xml:space="preserve">                        (наименование организации)</w:t>
      </w:r>
    </w:p>
    <w:p w:rsidR="00327F69" w:rsidRPr="00E24B77" w:rsidRDefault="00327F69" w:rsidP="00327F69">
      <w:pPr>
        <w:pStyle w:val="ConsPlusNonformat"/>
        <w:jc w:val="both"/>
      </w:pPr>
    </w:p>
    <w:p w:rsidR="00327F69" w:rsidRPr="00E24B77" w:rsidRDefault="00327F69" w:rsidP="00327F69">
      <w:pPr>
        <w:pStyle w:val="ConsPlusNonformat"/>
        <w:jc w:val="both"/>
      </w:pPr>
      <w:bookmarkStart w:id="3" w:name="P713"/>
      <w:bookmarkEnd w:id="3"/>
      <w:r w:rsidRPr="00E24B77">
        <w:t xml:space="preserve">                                  ПРИКАЗ</w:t>
      </w:r>
    </w:p>
    <w:p w:rsidR="00327F69" w:rsidRPr="00E24B77" w:rsidRDefault="00327F69" w:rsidP="00327F69">
      <w:pPr>
        <w:pStyle w:val="ConsPlusNonformat"/>
        <w:jc w:val="both"/>
      </w:pPr>
    </w:p>
    <w:p w:rsidR="00327F69" w:rsidRPr="00E24B77" w:rsidRDefault="00327F69" w:rsidP="00327F69">
      <w:pPr>
        <w:pStyle w:val="ConsPlusNonformat"/>
        <w:jc w:val="both"/>
      </w:pPr>
      <w:r w:rsidRPr="00E24B77">
        <w:t>"__" ______________ 20__ г.                                       № _______</w:t>
      </w:r>
    </w:p>
    <w:p w:rsidR="00327F69" w:rsidRPr="00E24B77" w:rsidRDefault="00327F69" w:rsidP="00327F69">
      <w:pPr>
        <w:pStyle w:val="ConsPlusNonformat"/>
        <w:jc w:val="both"/>
      </w:pPr>
    </w:p>
    <w:p w:rsidR="00327F69" w:rsidRPr="00E24B77" w:rsidRDefault="00327F69" w:rsidP="00327F69">
      <w:pPr>
        <w:pStyle w:val="ConsPlusNonformat"/>
        <w:jc w:val="both"/>
      </w:pPr>
      <w:r w:rsidRPr="00E24B77">
        <w:t xml:space="preserve">                      О проведении специальной оценки</w:t>
      </w:r>
    </w:p>
    <w:p w:rsidR="00327F69" w:rsidRPr="00E24B77" w:rsidRDefault="00327F69" w:rsidP="00327F69">
      <w:pPr>
        <w:pStyle w:val="ConsPlusNonformat"/>
        <w:jc w:val="both"/>
      </w:pPr>
      <w:r w:rsidRPr="00E24B77">
        <w:t xml:space="preserve">                               условий труда</w:t>
      </w:r>
    </w:p>
    <w:p w:rsidR="00327F69" w:rsidRPr="00E24B77" w:rsidRDefault="00327F69" w:rsidP="00327F69">
      <w:pPr>
        <w:pStyle w:val="ConsPlusNonformat"/>
        <w:jc w:val="both"/>
      </w:pPr>
    </w:p>
    <w:p w:rsidR="00327F69" w:rsidRPr="00E24B77" w:rsidRDefault="00327F69" w:rsidP="00327F69">
      <w:pPr>
        <w:pStyle w:val="ConsPlusNonformat"/>
        <w:jc w:val="both"/>
      </w:pPr>
      <w:r w:rsidRPr="00E24B77">
        <w:t xml:space="preserve">    В  соответствии с Федеральным законом от 28 декабря 2013 г. № 426-ФЗ «О</w:t>
      </w:r>
    </w:p>
    <w:p w:rsidR="00327F69" w:rsidRPr="00E24B77" w:rsidRDefault="00327F69" w:rsidP="00327F69">
      <w:pPr>
        <w:pStyle w:val="ConsPlusNonformat"/>
        <w:jc w:val="both"/>
      </w:pPr>
      <w:r w:rsidRPr="00E24B77">
        <w:t>специальной оценке условий труда» приказываю:</w:t>
      </w:r>
    </w:p>
    <w:p w:rsidR="00327F69" w:rsidRPr="00E24B77" w:rsidRDefault="00327F69" w:rsidP="00327F69">
      <w:pPr>
        <w:pStyle w:val="ConsPlusNonformat"/>
        <w:jc w:val="both"/>
      </w:pPr>
      <w:r w:rsidRPr="00E24B77">
        <w:t xml:space="preserve">    1. </w:t>
      </w:r>
      <w:proofErr w:type="gramStart"/>
      <w:r w:rsidRPr="00E24B77">
        <w:t>Провести специальную оценку условий труда на __________ (указывается</w:t>
      </w:r>
      <w:proofErr w:type="gramEnd"/>
    </w:p>
    <w:p w:rsidR="00327F69" w:rsidRPr="00E24B77" w:rsidRDefault="00327F69" w:rsidP="00327F69">
      <w:pPr>
        <w:pStyle w:val="ConsPlusNonformat"/>
        <w:jc w:val="both"/>
      </w:pPr>
      <w:r w:rsidRPr="00E24B77">
        <w:t>количество рабочих мест, на которых будет проведена СОУТ) рабочих местах.</w:t>
      </w:r>
    </w:p>
    <w:p w:rsidR="00327F69" w:rsidRPr="00E24B77" w:rsidRDefault="00327F69" w:rsidP="00327F69">
      <w:pPr>
        <w:pStyle w:val="ConsPlusNonformat"/>
        <w:jc w:val="both"/>
      </w:pPr>
      <w:r w:rsidRPr="00E24B77">
        <w:t xml:space="preserve">    2.  Создать  комиссию  по  проведению  специальной оценки условий труда</w:t>
      </w:r>
    </w:p>
    <w:p w:rsidR="00327F69" w:rsidRPr="00E24B77" w:rsidRDefault="00327F69" w:rsidP="00327F69">
      <w:pPr>
        <w:pStyle w:val="ConsPlusNonformat"/>
        <w:jc w:val="both"/>
      </w:pPr>
      <w:r w:rsidRPr="00E24B77">
        <w:t>(далее - Комиссия) в составе:</w:t>
      </w:r>
    </w:p>
    <w:p w:rsidR="00327F69" w:rsidRPr="00E24B77" w:rsidRDefault="00327F69" w:rsidP="00327F69">
      <w:pPr>
        <w:pStyle w:val="ConsPlusNonformat"/>
        <w:jc w:val="both"/>
      </w:pPr>
    </w:p>
    <w:p w:rsidR="00327F69" w:rsidRPr="00E24B77" w:rsidRDefault="00327F69" w:rsidP="00327F69">
      <w:pPr>
        <w:pStyle w:val="ConsPlusNonformat"/>
        <w:jc w:val="both"/>
      </w:pPr>
      <w:r w:rsidRPr="00E24B77">
        <w:t xml:space="preserve">    ___________________________________ ___________________________________</w:t>
      </w:r>
    </w:p>
    <w:p w:rsidR="00327F69" w:rsidRPr="00E24B77" w:rsidRDefault="00327F69" w:rsidP="00327F69">
      <w:pPr>
        <w:pStyle w:val="ConsPlusNonformat"/>
        <w:jc w:val="both"/>
      </w:pPr>
      <w:r w:rsidRPr="00E24B77">
        <w:t xml:space="preserve">          </w:t>
      </w:r>
      <w:proofErr w:type="gramStart"/>
      <w:r w:rsidRPr="00E24B77">
        <w:t>(фамилия, имя, отчество       (должность - председатель Комиссии)</w:t>
      </w:r>
      <w:proofErr w:type="gramEnd"/>
    </w:p>
    <w:p w:rsidR="00327F69" w:rsidRPr="00E24B77" w:rsidRDefault="00327F69" w:rsidP="00327F69">
      <w:pPr>
        <w:pStyle w:val="ConsPlusNonformat"/>
        <w:jc w:val="both"/>
      </w:pPr>
      <w:r w:rsidRPr="00E24B77">
        <w:t xml:space="preserve">                (при наличии)</w:t>
      </w:r>
    </w:p>
    <w:p w:rsidR="00327F69" w:rsidRPr="00E24B77" w:rsidRDefault="00327F69" w:rsidP="00327F69">
      <w:pPr>
        <w:pStyle w:val="ConsPlusNonformat"/>
        <w:jc w:val="both"/>
      </w:pPr>
    </w:p>
    <w:p w:rsidR="00327F69" w:rsidRPr="00E24B77" w:rsidRDefault="00327F69" w:rsidP="00327F69">
      <w:pPr>
        <w:pStyle w:val="ConsPlusNonformat"/>
        <w:jc w:val="both"/>
      </w:pPr>
      <w:r w:rsidRPr="00E24B77">
        <w:t xml:space="preserve">    ___________________________________ ___________________________________</w:t>
      </w:r>
    </w:p>
    <w:p w:rsidR="00327F69" w:rsidRPr="00E24B77" w:rsidRDefault="00327F69" w:rsidP="00327F69">
      <w:pPr>
        <w:pStyle w:val="ConsPlusNonformat"/>
        <w:jc w:val="both"/>
      </w:pPr>
      <w:r w:rsidRPr="00E24B77">
        <w:t xml:space="preserve">          </w:t>
      </w:r>
      <w:proofErr w:type="gramStart"/>
      <w:r w:rsidRPr="00E24B77">
        <w:t>(фамилия, имя, отчество                   (должность)</w:t>
      </w:r>
      <w:proofErr w:type="gramEnd"/>
    </w:p>
    <w:p w:rsidR="00327F69" w:rsidRPr="00E24B77" w:rsidRDefault="00327F69" w:rsidP="00327F69">
      <w:pPr>
        <w:pStyle w:val="ConsPlusNonformat"/>
        <w:jc w:val="both"/>
      </w:pPr>
      <w:r w:rsidRPr="00E24B77">
        <w:t xml:space="preserve">                (при наличии)</w:t>
      </w:r>
    </w:p>
    <w:p w:rsidR="00327F69" w:rsidRPr="00E24B77" w:rsidRDefault="00327F69" w:rsidP="00327F69">
      <w:pPr>
        <w:pStyle w:val="ConsPlusNonformat"/>
        <w:jc w:val="both"/>
      </w:pPr>
    </w:p>
    <w:p w:rsidR="00327F69" w:rsidRPr="00E24B77" w:rsidRDefault="00327F69" w:rsidP="00327F69">
      <w:pPr>
        <w:pStyle w:val="ConsPlusNonformat"/>
        <w:jc w:val="both"/>
      </w:pPr>
      <w:r w:rsidRPr="00E24B77">
        <w:t xml:space="preserve">    3. В    работе    Комиссии    руководствоваться   Федеральным   законом</w:t>
      </w:r>
    </w:p>
    <w:p w:rsidR="00327F69" w:rsidRPr="00E24B77" w:rsidRDefault="00327F69" w:rsidP="00327F69">
      <w:pPr>
        <w:pStyle w:val="ConsPlusNonformat"/>
        <w:jc w:val="both"/>
      </w:pPr>
      <w:r w:rsidRPr="00E24B77">
        <w:t>от 28 декабря 2013 г. № 426-ФЗ «О специальной оценке условий труда».</w:t>
      </w:r>
    </w:p>
    <w:p w:rsidR="00327F69" w:rsidRPr="00E24B77" w:rsidRDefault="00327F69" w:rsidP="00327F69">
      <w:pPr>
        <w:pStyle w:val="ConsPlusNonformat"/>
        <w:jc w:val="both"/>
      </w:pPr>
      <w:r w:rsidRPr="00E24B77">
        <w:t xml:space="preserve">    4.  Проводить  специальную  оценку  условий труда рабочих мест согласно</w:t>
      </w:r>
    </w:p>
    <w:p w:rsidR="00327F69" w:rsidRPr="00E24B77" w:rsidRDefault="00327F69" w:rsidP="00327F69">
      <w:pPr>
        <w:pStyle w:val="ConsPlusNonformat"/>
        <w:jc w:val="both"/>
      </w:pPr>
      <w:r w:rsidRPr="00E24B77">
        <w:t>графику проведения работ.</w:t>
      </w:r>
    </w:p>
    <w:p w:rsidR="00327F69" w:rsidRPr="00E24B77" w:rsidRDefault="00327F69" w:rsidP="00327F69">
      <w:pPr>
        <w:pStyle w:val="ConsPlusNonformat"/>
        <w:jc w:val="both"/>
      </w:pPr>
      <w:r w:rsidRPr="00E24B77">
        <w:t xml:space="preserve">    5.  </w:t>
      </w:r>
      <w:proofErr w:type="gramStart"/>
      <w:r w:rsidRPr="00E24B77">
        <w:t>Ответственным</w:t>
      </w:r>
      <w:proofErr w:type="gramEnd"/>
      <w:r w:rsidRPr="00E24B77">
        <w:t xml:space="preserve">  за  сохранность  документов  по  специальной  оценке</w:t>
      </w:r>
    </w:p>
    <w:p w:rsidR="00327F69" w:rsidRPr="00E24B77" w:rsidRDefault="00327F69" w:rsidP="00327F69">
      <w:pPr>
        <w:pStyle w:val="ConsPlusNonformat"/>
        <w:jc w:val="both"/>
      </w:pPr>
      <w:r w:rsidRPr="00E24B77">
        <w:t>условий труда назначить __________________________________________________.</w:t>
      </w:r>
    </w:p>
    <w:p w:rsidR="00327F69" w:rsidRPr="00E24B77" w:rsidRDefault="00327F69" w:rsidP="00327F69">
      <w:pPr>
        <w:pStyle w:val="ConsPlusNonformat"/>
        <w:jc w:val="both"/>
      </w:pPr>
      <w:r w:rsidRPr="00E24B77">
        <w:t xml:space="preserve">                                  (фамилия, инициалы, должность)</w:t>
      </w:r>
    </w:p>
    <w:p w:rsidR="00327F69" w:rsidRPr="00E24B77" w:rsidRDefault="00327F69" w:rsidP="00327F69">
      <w:pPr>
        <w:pStyle w:val="ConsPlusNonformat"/>
        <w:jc w:val="both"/>
      </w:pPr>
      <w:r w:rsidRPr="00E24B77">
        <w:t xml:space="preserve">    6.  </w:t>
      </w:r>
      <w:proofErr w:type="gramStart"/>
      <w:r w:rsidRPr="00E24B77">
        <w:t>Контроль  за</w:t>
      </w:r>
      <w:proofErr w:type="gramEnd"/>
      <w:r w:rsidRPr="00E24B77">
        <w:t xml:space="preserve">  исполнением  настоящего  приказа  оставляю  за собой.</w:t>
      </w:r>
    </w:p>
    <w:p w:rsidR="00327F69" w:rsidRPr="00E24B77" w:rsidRDefault="00327F69" w:rsidP="00327F69">
      <w:pPr>
        <w:pStyle w:val="ConsPlusNonformat"/>
        <w:jc w:val="both"/>
      </w:pPr>
    </w:p>
    <w:p w:rsidR="00327F69" w:rsidRPr="00E24B77" w:rsidRDefault="00327F69" w:rsidP="00327F69">
      <w:pPr>
        <w:pStyle w:val="ConsPlusNonformat"/>
        <w:jc w:val="both"/>
      </w:pPr>
      <w:r w:rsidRPr="00E24B77">
        <w:t>Руководитель организации _____________/_____________________/</w:t>
      </w:r>
    </w:p>
    <w:p w:rsidR="00327F69" w:rsidRPr="00E24B77" w:rsidRDefault="00327F69" w:rsidP="00327F69">
      <w:pPr>
        <w:pStyle w:val="ConsPlusNonformat"/>
        <w:jc w:val="both"/>
      </w:pPr>
      <w:r w:rsidRPr="00E24B77">
        <w:t xml:space="preserve">                           (подпись)    (фамилия, инициалы)</w:t>
      </w:r>
    </w:p>
    <w:p w:rsidR="00BB3DB6" w:rsidRDefault="00BB3DB6" w:rsidP="00327F69">
      <w:pPr>
        <w:rPr>
          <w:iCs/>
          <w:sz w:val="16"/>
          <w:szCs w:val="16"/>
        </w:rPr>
      </w:pPr>
    </w:p>
    <w:p w:rsidR="00327F69" w:rsidRDefault="00327F69" w:rsidP="00327F69">
      <w:pPr>
        <w:rPr>
          <w:iCs/>
          <w:sz w:val="16"/>
          <w:szCs w:val="16"/>
        </w:rPr>
      </w:pPr>
    </w:p>
    <w:p w:rsidR="00327F69" w:rsidRPr="00B3390B" w:rsidRDefault="00327F69" w:rsidP="00327F69">
      <w:pPr>
        <w:rPr>
          <w:iCs/>
          <w:sz w:val="20"/>
          <w:szCs w:val="16"/>
        </w:rPr>
      </w:pPr>
    </w:p>
    <w:p w:rsidR="00327F69" w:rsidRPr="00B3390B" w:rsidRDefault="00327F69" w:rsidP="00327F69">
      <w:pPr>
        <w:rPr>
          <w:iCs/>
          <w:sz w:val="20"/>
          <w:szCs w:val="16"/>
        </w:rPr>
      </w:pPr>
      <w:r w:rsidRPr="00B3390B">
        <w:rPr>
          <w:iCs/>
          <w:sz w:val="20"/>
          <w:szCs w:val="16"/>
        </w:rPr>
        <w:t>ФОРМА согласована:</w:t>
      </w:r>
    </w:p>
    <w:p w:rsidR="00327F69" w:rsidRDefault="00327F69" w:rsidP="0081253C">
      <w:pPr>
        <w:jc w:val="center"/>
        <w:rPr>
          <w:iCs/>
          <w:sz w:val="20"/>
          <w:szCs w:val="16"/>
        </w:rPr>
      </w:pPr>
    </w:p>
    <w:tbl>
      <w:tblPr>
        <w:tblW w:w="10608" w:type="dxa"/>
        <w:tblInd w:w="534" w:type="dxa"/>
        <w:tblLayout w:type="fixed"/>
        <w:tblLook w:val="01E0"/>
      </w:tblPr>
      <w:tblGrid>
        <w:gridCol w:w="5528"/>
        <w:gridCol w:w="5080"/>
      </w:tblGrid>
      <w:tr w:rsidR="00327F69" w:rsidRPr="004A1D62" w:rsidTr="00327F69">
        <w:tc>
          <w:tcPr>
            <w:tcW w:w="5528" w:type="dxa"/>
          </w:tcPr>
          <w:p w:rsidR="00327F69" w:rsidRPr="004A1D62" w:rsidRDefault="00327F69" w:rsidP="00327F69">
            <w:pPr>
              <w:jc w:val="both"/>
              <w:rPr>
                <w:sz w:val="20"/>
                <w:szCs w:val="20"/>
              </w:rPr>
            </w:pPr>
            <w:r w:rsidRPr="004A1D62">
              <w:rPr>
                <w:sz w:val="20"/>
                <w:szCs w:val="20"/>
              </w:rPr>
              <w:t>«Заказчик»:</w:t>
            </w:r>
          </w:p>
          <w:p w:rsidR="00327F69" w:rsidRPr="004A1D62" w:rsidRDefault="00327F69" w:rsidP="00327F69">
            <w:pPr>
              <w:jc w:val="both"/>
              <w:rPr>
                <w:sz w:val="20"/>
                <w:szCs w:val="20"/>
              </w:rPr>
            </w:pPr>
          </w:p>
          <w:p w:rsidR="00327F69" w:rsidRPr="004A1D62" w:rsidRDefault="00327F69" w:rsidP="00327F69">
            <w:pPr>
              <w:jc w:val="both"/>
              <w:rPr>
                <w:b/>
                <w:sz w:val="20"/>
                <w:szCs w:val="20"/>
              </w:rPr>
            </w:pPr>
            <w:r w:rsidRPr="004A1D62">
              <w:rPr>
                <w:b/>
                <w:sz w:val="20"/>
                <w:szCs w:val="20"/>
              </w:rPr>
              <w:t>ФГБОУ ВО «БрГУ»</w:t>
            </w:r>
          </w:p>
          <w:p w:rsidR="00327F69" w:rsidRPr="004A1D62" w:rsidRDefault="00327F69" w:rsidP="00327F69">
            <w:pPr>
              <w:jc w:val="both"/>
              <w:rPr>
                <w:sz w:val="20"/>
                <w:szCs w:val="20"/>
              </w:rPr>
            </w:pPr>
            <w:r>
              <w:rPr>
                <w:sz w:val="20"/>
                <w:szCs w:val="20"/>
              </w:rPr>
              <w:t>Ректор</w:t>
            </w:r>
            <w:r w:rsidRPr="004A1D62">
              <w:rPr>
                <w:sz w:val="20"/>
                <w:szCs w:val="20"/>
              </w:rPr>
              <w:t xml:space="preserve"> ФГБОУ ВО «БрГУ»</w:t>
            </w:r>
          </w:p>
          <w:p w:rsidR="00327F69" w:rsidRPr="004A1D62" w:rsidRDefault="00327F69" w:rsidP="00327F69">
            <w:pPr>
              <w:jc w:val="both"/>
              <w:rPr>
                <w:sz w:val="20"/>
                <w:szCs w:val="20"/>
              </w:rPr>
            </w:pPr>
            <w:r w:rsidRPr="004A1D62">
              <w:rPr>
                <w:sz w:val="20"/>
                <w:szCs w:val="20"/>
              </w:rPr>
              <w:t xml:space="preserve">___________ </w:t>
            </w:r>
            <w:r>
              <w:rPr>
                <w:sz w:val="20"/>
                <w:szCs w:val="20"/>
              </w:rPr>
              <w:t xml:space="preserve">И.С. </w:t>
            </w:r>
            <w:proofErr w:type="spellStart"/>
            <w:r>
              <w:rPr>
                <w:sz w:val="20"/>
                <w:szCs w:val="20"/>
              </w:rPr>
              <w:t>Ситов</w:t>
            </w:r>
            <w:proofErr w:type="spellEnd"/>
          </w:p>
          <w:p w:rsidR="00327F69" w:rsidRPr="004A1D62" w:rsidRDefault="00327F69" w:rsidP="00327F69">
            <w:pPr>
              <w:jc w:val="both"/>
              <w:rPr>
                <w:sz w:val="20"/>
                <w:szCs w:val="20"/>
              </w:rPr>
            </w:pPr>
            <w:r w:rsidRPr="004A1D62">
              <w:rPr>
                <w:sz w:val="20"/>
                <w:szCs w:val="20"/>
              </w:rPr>
              <w:t>«____»_________</w:t>
            </w:r>
            <w:r>
              <w:rPr>
                <w:sz w:val="20"/>
                <w:szCs w:val="20"/>
              </w:rPr>
              <w:t xml:space="preserve">2022 </w:t>
            </w:r>
            <w:r w:rsidRPr="004A1D62">
              <w:rPr>
                <w:sz w:val="20"/>
                <w:szCs w:val="20"/>
              </w:rPr>
              <w:t>г.</w:t>
            </w:r>
          </w:p>
          <w:p w:rsidR="00327F69" w:rsidRPr="004A1D62" w:rsidRDefault="00327F69" w:rsidP="00327F69">
            <w:pPr>
              <w:jc w:val="both"/>
              <w:rPr>
                <w:spacing w:val="6"/>
                <w:sz w:val="20"/>
                <w:szCs w:val="20"/>
              </w:rPr>
            </w:pPr>
            <w:r w:rsidRPr="004A1D62">
              <w:rPr>
                <w:sz w:val="20"/>
                <w:szCs w:val="20"/>
              </w:rPr>
              <w:t>М.П.</w:t>
            </w:r>
          </w:p>
        </w:tc>
        <w:tc>
          <w:tcPr>
            <w:tcW w:w="5080" w:type="dxa"/>
          </w:tcPr>
          <w:p w:rsidR="00327F69" w:rsidRPr="004A1D62" w:rsidRDefault="00327F69" w:rsidP="00327F69">
            <w:pPr>
              <w:jc w:val="both"/>
              <w:rPr>
                <w:sz w:val="20"/>
                <w:szCs w:val="20"/>
              </w:rPr>
            </w:pPr>
            <w:r w:rsidRPr="004A1D62">
              <w:rPr>
                <w:sz w:val="20"/>
                <w:szCs w:val="20"/>
              </w:rPr>
              <w:t xml:space="preserve">«Исполнитель»:  </w:t>
            </w:r>
          </w:p>
          <w:p w:rsidR="00327F69" w:rsidRPr="004A1D62" w:rsidRDefault="00327F69" w:rsidP="00327F69">
            <w:pPr>
              <w:jc w:val="both"/>
              <w:rPr>
                <w:sz w:val="20"/>
                <w:szCs w:val="20"/>
              </w:rPr>
            </w:pPr>
          </w:p>
          <w:p w:rsidR="00327F69" w:rsidRPr="004A1D62" w:rsidRDefault="00327F69" w:rsidP="00327F69">
            <w:pPr>
              <w:jc w:val="both"/>
              <w:rPr>
                <w:sz w:val="20"/>
                <w:szCs w:val="20"/>
              </w:rPr>
            </w:pPr>
          </w:p>
          <w:p w:rsidR="00327F69" w:rsidRPr="004A1D62" w:rsidRDefault="00327F69" w:rsidP="00327F69">
            <w:pPr>
              <w:jc w:val="both"/>
              <w:rPr>
                <w:sz w:val="20"/>
                <w:szCs w:val="20"/>
              </w:rPr>
            </w:pPr>
          </w:p>
          <w:p w:rsidR="00327F69" w:rsidRPr="004A1D62" w:rsidRDefault="00327F69" w:rsidP="00327F69">
            <w:pPr>
              <w:jc w:val="both"/>
              <w:rPr>
                <w:sz w:val="20"/>
                <w:szCs w:val="20"/>
              </w:rPr>
            </w:pPr>
          </w:p>
          <w:p w:rsidR="00327F69" w:rsidRPr="004A1D62" w:rsidRDefault="00327F69" w:rsidP="00327F69">
            <w:pPr>
              <w:jc w:val="both"/>
              <w:rPr>
                <w:spacing w:val="6"/>
                <w:sz w:val="20"/>
                <w:szCs w:val="20"/>
              </w:rPr>
            </w:pPr>
          </w:p>
        </w:tc>
      </w:tr>
    </w:tbl>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rPr>
          <w:sz w:val="4"/>
          <w:vertAlign w:val="superscript"/>
        </w:rPr>
      </w:pPr>
    </w:p>
    <w:p w:rsidR="00BB3DB6" w:rsidRDefault="00BB3DB6" w:rsidP="0081253C">
      <w:pPr>
        <w:tabs>
          <w:tab w:val="left" w:pos="851"/>
        </w:tabs>
        <w:ind w:left="567"/>
        <w:jc w:val="both"/>
        <w:rPr>
          <w:sz w:val="20"/>
          <w:szCs w:val="20"/>
        </w:rPr>
      </w:pPr>
    </w:p>
    <w:p w:rsidR="000263A4" w:rsidRDefault="000263A4" w:rsidP="0081253C">
      <w:pPr>
        <w:tabs>
          <w:tab w:val="left" w:pos="851"/>
        </w:tabs>
        <w:ind w:left="567"/>
        <w:jc w:val="both"/>
        <w:rPr>
          <w:sz w:val="20"/>
          <w:szCs w:val="20"/>
        </w:rPr>
      </w:pPr>
    </w:p>
    <w:p w:rsidR="000263A4" w:rsidRDefault="000263A4" w:rsidP="0081253C">
      <w:pPr>
        <w:tabs>
          <w:tab w:val="left" w:pos="851"/>
        </w:tabs>
        <w:ind w:left="567"/>
        <w:jc w:val="both"/>
        <w:rPr>
          <w:sz w:val="20"/>
          <w:szCs w:val="20"/>
        </w:rPr>
      </w:pPr>
    </w:p>
    <w:p w:rsidR="000263A4" w:rsidRDefault="000263A4" w:rsidP="0081253C">
      <w:pPr>
        <w:tabs>
          <w:tab w:val="left" w:pos="851"/>
        </w:tabs>
        <w:ind w:left="567"/>
        <w:jc w:val="both"/>
        <w:rPr>
          <w:sz w:val="20"/>
          <w:szCs w:val="20"/>
        </w:rPr>
      </w:pPr>
    </w:p>
    <w:p w:rsidR="000263A4" w:rsidRDefault="000263A4" w:rsidP="0081253C">
      <w:pPr>
        <w:tabs>
          <w:tab w:val="left" w:pos="851"/>
        </w:tabs>
        <w:ind w:left="567"/>
        <w:jc w:val="both"/>
        <w:rPr>
          <w:sz w:val="20"/>
          <w:szCs w:val="20"/>
        </w:rPr>
      </w:pPr>
    </w:p>
    <w:p w:rsidR="000263A4" w:rsidRDefault="000263A4" w:rsidP="0081253C">
      <w:pPr>
        <w:tabs>
          <w:tab w:val="left" w:pos="851"/>
        </w:tabs>
        <w:ind w:left="567"/>
        <w:jc w:val="both"/>
        <w:rPr>
          <w:sz w:val="20"/>
          <w:szCs w:val="20"/>
        </w:rPr>
      </w:pPr>
    </w:p>
    <w:p w:rsidR="000263A4" w:rsidRDefault="000263A4" w:rsidP="0081253C">
      <w:pPr>
        <w:tabs>
          <w:tab w:val="left" w:pos="851"/>
        </w:tabs>
        <w:ind w:left="567"/>
        <w:jc w:val="both"/>
        <w:rPr>
          <w:sz w:val="20"/>
          <w:szCs w:val="20"/>
        </w:rPr>
      </w:pPr>
    </w:p>
    <w:p w:rsidR="000263A4" w:rsidRDefault="000263A4" w:rsidP="0081253C">
      <w:pPr>
        <w:tabs>
          <w:tab w:val="left" w:pos="851"/>
        </w:tabs>
        <w:ind w:left="567"/>
        <w:jc w:val="both"/>
        <w:rPr>
          <w:sz w:val="20"/>
          <w:szCs w:val="20"/>
        </w:rPr>
      </w:pPr>
    </w:p>
    <w:p w:rsidR="000263A4" w:rsidRDefault="000263A4" w:rsidP="0081253C">
      <w:pPr>
        <w:tabs>
          <w:tab w:val="left" w:pos="851"/>
        </w:tabs>
        <w:ind w:left="567"/>
        <w:jc w:val="both"/>
        <w:rPr>
          <w:sz w:val="20"/>
          <w:szCs w:val="20"/>
        </w:rPr>
      </w:pPr>
    </w:p>
    <w:p w:rsidR="000263A4" w:rsidRDefault="000263A4" w:rsidP="0081253C">
      <w:pPr>
        <w:tabs>
          <w:tab w:val="left" w:pos="851"/>
        </w:tabs>
        <w:ind w:left="567"/>
        <w:jc w:val="both"/>
        <w:rPr>
          <w:sz w:val="20"/>
          <w:szCs w:val="20"/>
        </w:rPr>
      </w:pPr>
    </w:p>
    <w:p w:rsidR="000263A4" w:rsidRDefault="000263A4" w:rsidP="0081253C">
      <w:pPr>
        <w:tabs>
          <w:tab w:val="left" w:pos="851"/>
        </w:tabs>
        <w:ind w:left="567"/>
        <w:jc w:val="both"/>
        <w:rPr>
          <w:sz w:val="20"/>
          <w:szCs w:val="20"/>
        </w:rPr>
      </w:pPr>
    </w:p>
    <w:p w:rsidR="000263A4" w:rsidRDefault="000263A4" w:rsidP="0081253C">
      <w:pPr>
        <w:tabs>
          <w:tab w:val="left" w:pos="851"/>
        </w:tabs>
        <w:ind w:left="567"/>
        <w:jc w:val="both"/>
        <w:rPr>
          <w:sz w:val="20"/>
          <w:szCs w:val="20"/>
        </w:rPr>
      </w:pPr>
    </w:p>
    <w:p w:rsidR="000263A4" w:rsidRDefault="000263A4" w:rsidP="0081253C">
      <w:pPr>
        <w:tabs>
          <w:tab w:val="left" w:pos="851"/>
        </w:tabs>
        <w:ind w:left="567"/>
        <w:jc w:val="both"/>
        <w:rPr>
          <w:sz w:val="20"/>
          <w:szCs w:val="20"/>
        </w:rPr>
      </w:pPr>
    </w:p>
    <w:p w:rsidR="000263A4" w:rsidRDefault="000263A4" w:rsidP="0081253C">
      <w:pPr>
        <w:tabs>
          <w:tab w:val="left" w:pos="851"/>
        </w:tabs>
        <w:ind w:left="567"/>
        <w:jc w:val="both"/>
        <w:rPr>
          <w:sz w:val="20"/>
          <w:szCs w:val="20"/>
        </w:rPr>
      </w:pPr>
    </w:p>
    <w:p w:rsidR="000263A4" w:rsidRDefault="000263A4" w:rsidP="0081253C">
      <w:pPr>
        <w:tabs>
          <w:tab w:val="left" w:pos="851"/>
        </w:tabs>
        <w:ind w:left="567"/>
        <w:jc w:val="both"/>
        <w:rPr>
          <w:sz w:val="20"/>
          <w:szCs w:val="20"/>
        </w:rPr>
      </w:pPr>
    </w:p>
    <w:p w:rsidR="000263A4" w:rsidRPr="00EF11D0" w:rsidRDefault="000263A4" w:rsidP="000263A4">
      <w:pPr>
        <w:ind w:left="5760"/>
        <w:jc w:val="right"/>
        <w:rPr>
          <w:iCs/>
          <w:sz w:val="16"/>
          <w:szCs w:val="16"/>
        </w:rPr>
      </w:pPr>
      <w:r w:rsidRPr="00EF11D0">
        <w:rPr>
          <w:iCs/>
          <w:sz w:val="16"/>
          <w:szCs w:val="16"/>
        </w:rPr>
        <w:t xml:space="preserve">Приложение № </w:t>
      </w:r>
      <w:r>
        <w:rPr>
          <w:iCs/>
          <w:sz w:val="16"/>
          <w:szCs w:val="16"/>
        </w:rPr>
        <w:t>4</w:t>
      </w:r>
    </w:p>
    <w:p w:rsidR="000263A4" w:rsidRDefault="000263A4" w:rsidP="000263A4">
      <w:pPr>
        <w:jc w:val="right"/>
        <w:rPr>
          <w:iCs/>
          <w:sz w:val="16"/>
          <w:szCs w:val="16"/>
        </w:rPr>
      </w:pPr>
      <w:r w:rsidRPr="00EF11D0">
        <w:rPr>
          <w:iCs/>
          <w:sz w:val="16"/>
          <w:szCs w:val="16"/>
        </w:rPr>
        <w:t>к договору № _____</w:t>
      </w:r>
    </w:p>
    <w:p w:rsidR="000263A4" w:rsidRDefault="000263A4" w:rsidP="0081253C">
      <w:pPr>
        <w:tabs>
          <w:tab w:val="left" w:pos="851"/>
        </w:tabs>
        <w:ind w:left="567"/>
        <w:jc w:val="both"/>
        <w:rPr>
          <w:sz w:val="20"/>
          <w:szCs w:val="20"/>
        </w:rPr>
      </w:pPr>
    </w:p>
    <w:p w:rsidR="00A8739D" w:rsidRPr="00A8739D" w:rsidRDefault="00A8739D" w:rsidP="00A8739D">
      <w:pPr>
        <w:pStyle w:val="ConsPlusNonformat"/>
        <w:jc w:val="center"/>
        <w:rPr>
          <w:rFonts w:ascii="Times New Roman" w:hAnsi="Times New Roman" w:cs="Times New Roman"/>
        </w:rPr>
      </w:pPr>
      <w:r w:rsidRPr="00A8739D">
        <w:rPr>
          <w:rFonts w:ascii="Times New Roman" w:hAnsi="Times New Roman" w:cs="Times New Roman"/>
        </w:rPr>
        <w:t>Сведения об организации-Заказчике</w:t>
      </w:r>
    </w:p>
    <w:p w:rsidR="00A8739D" w:rsidRPr="00A8739D" w:rsidRDefault="00A8739D" w:rsidP="00A8739D">
      <w:pPr>
        <w:pStyle w:val="ConsPlusNonformat"/>
        <w:jc w:val="both"/>
        <w:rPr>
          <w:rFonts w:ascii="Times New Roman" w:hAnsi="Times New Roman" w:cs="Times New Roman"/>
        </w:rPr>
      </w:pP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Организация (полное наименование): ________________________________________</w:t>
      </w:r>
      <w:r w:rsidR="00B3390B">
        <w:rPr>
          <w:rFonts w:ascii="Times New Roman" w:hAnsi="Times New Roman" w:cs="Times New Roman"/>
        </w:rPr>
        <w:t>___</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Фактический адрес (место осуществления деятельности):</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__________________________________________________________________________</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Место нахождения:</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__________________________________________________________________________</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телефон __________________, электронный адрес __________________,</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факс ____________________.</w:t>
      </w:r>
    </w:p>
    <w:p w:rsidR="00A8739D" w:rsidRPr="00A8739D" w:rsidRDefault="00A8739D" w:rsidP="00A8739D">
      <w:pPr>
        <w:pStyle w:val="ConsPlusNonformat"/>
        <w:jc w:val="both"/>
        <w:rPr>
          <w:rFonts w:ascii="Times New Roman" w:hAnsi="Times New Roman" w:cs="Times New Roman"/>
        </w:rPr>
      </w:pP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Руководитель ______________________________________________________________</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 xml:space="preserve">          </w:t>
      </w:r>
      <w:r w:rsidR="00B3390B">
        <w:rPr>
          <w:rFonts w:ascii="Times New Roman" w:hAnsi="Times New Roman" w:cs="Times New Roman"/>
        </w:rPr>
        <w:t xml:space="preserve">             </w:t>
      </w:r>
      <w:r w:rsidRPr="00A8739D">
        <w:rPr>
          <w:rFonts w:ascii="Times New Roman" w:hAnsi="Times New Roman" w:cs="Times New Roman"/>
        </w:rPr>
        <w:t xml:space="preserve">   (должность, фамилия, имя, отчество (при наличии) - полностью)</w:t>
      </w:r>
    </w:p>
    <w:p w:rsidR="00A8739D" w:rsidRPr="00A8739D" w:rsidRDefault="00A8739D" w:rsidP="00A8739D">
      <w:pPr>
        <w:pStyle w:val="ConsPlusNonformat"/>
        <w:jc w:val="both"/>
        <w:rPr>
          <w:rFonts w:ascii="Times New Roman" w:hAnsi="Times New Roman" w:cs="Times New Roman"/>
        </w:rPr>
      </w:pP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Количество рабочих мест в организации, всего _____;</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Количество работни</w:t>
      </w:r>
      <w:r w:rsidR="00B3390B">
        <w:rPr>
          <w:rFonts w:ascii="Times New Roman" w:hAnsi="Times New Roman" w:cs="Times New Roman"/>
        </w:rPr>
        <w:t>ков в организации, всего _______</w:t>
      </w:r>
      <w:r w:rsidRPr="00A8739D">
        <w:rPr>
          <w:rFonts w:ascii="Times New Roman" w:hAnsi="Times New Roman" w:cs="Times New Roman"/>
        </w:rPr>
        <w:t>;</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из них женщин - ___, лиц моложе 18 лет</w:t>
      </w:r>
      <w:proofErr w:type="gramStart"/>
      <w:r w:rsidRPr="00A8739D">
        <w:rPr>
          <w:rFonts w:ascii="Times New Roman" w:hAnsi="Times New Roman" w:cs="Times New Roman"/>
        </w:rPr>
        <w:t xml:space="preserve"> - _________;</w:t>
      </w:r>
      <w:proofErr w:type="gramEnd"/>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Количество работаю</w:t>
      </w:r>
      <w:r w:rsidR="00B3390B">
        <w:rPr>
          <w:rFonts w:ascii="Times New Roman" w:hAnsi="Times New Roman" w:cs="Times New Roman"/>
        </w:rPr>
        <w:t>щих инвалидов - _____________</w:t>
      </w:r>
    </w:p>
    <w:p w:rsidR="00A8739D" w:rsidRPr="00A8739D" w:rsidRDefault="00A8739D" w:rsidP="00A8739D">
      <w:pPr>
        <w:pStyle w:val="ConsPlusNonformat"/>
        <w:jc w:val="both"/>
        <w:rPr>
          <w:rFonts w:ascii="Times New Roman" w:hAnsi="Times New Roman" w:cs="Times New Roman"/>
        </w:rPr>
      </w:pP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ИНН</w:t>
      </w:r>
      <w:proofErr w:type="gramStart"/>
      <w:r w:rsidRPr="00A8739D">
        <w:rPr>
          <w:rFonts w:ascii="Times New Roman" w:hAnsi="Times New Roman" w:cs="Times New Roman"/>
        </w:rPr>
        <w:t xml:space="preserve"> - ____________________________;</w:t>
      </w:r>
      <w:proofErr w:type="gramEnd"/>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ОГРН - ___________________________</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ОКПО - ___________________________</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ОКОГУ - __________________________</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ОКВЭД - __________________________</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ОКТМО - __________________________</w:t>
      </w:r>
    </w:p>
    <w:p w:rsidR="00A8739D" w:rsidRPr="00A8739D" w:rsidRDefault="00A8739D" w:rsidP="00A8739D">
      <w:pPr>
        <w:pStyle w:val="ConsPlusNonformat"/>
        <w:jc w:val="both"/>
        <w:rPr>
          <w:rFonts w:ascii="Times New Roman" w:hAnsi="Times New Roman" w:cs="Times New Roman"/>
        </w:rPr>
      </w:pP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Приказ о проведении специальной оценки условий труда</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от "__" ___________ 20__ г. N _______</w:t>
      </w:r>
    </w:p>
    <w:p w:rsidR="00A8739D" w:rsidRPr="00A8739D" w:rsidRDefault="00A8739D" w:rsidP="00A8739D">
      <w:pPr>
        <w:pStyle w:val="ConsPlusNonformat"/>
        <w:jc w:val="both"/>
        <w:rPr>
          <w:rFonts w:ascii="Times New Roman" w:hAnsi="Times New Roman" w:cs="Times New Roman"/>
        </w:rPr>
      </w:pP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Председатель аттестационной комиссии:</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__________________________________________________________________________</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 xml:space="preserve">          (фамилия, имя, отчество (при наличии), номер телефона)</w:t>
      </w:r>
    </w:p>
    <w:p w:rsidR="00A8739D" w:rsidRPr="00A8739D" w:rsidRDefault="00A8739D" w:rsidP="00A8739D">
      <w:pPr>
        <w:pStyle w:val="ConsPlusNonformat"/>
        <w:jc w:val="both"/>
        <w:rPr>
          <w:rFonts w:ascii="Times New Roman" w:hAnsi="Times New Roman" w:cs="Times New Roman"/>
        </w:rPr>
      </w:pP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Специалист по охране труда или ответственный за охрану труда</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w:t>
      </w:r>
      <w:proofErr w:type="gramStart"/>
      <w:r w:rsidRPr="00A8739D">
        <w:rPr>
          <w:rFonts w:ascii="Times New Roman" w:hAnsi="Times New Roman" w:cs="Times New Roman"/>
        </w:rPr>
        <w:t>ответственный</w:t>
      </w:r>
      <w:proofErr w:type="gramEnd"/>
      <w:r w:rsidRPr="00A8739D">
        <w:rPr>
          <w:rFonts w:ascii="Times New Roman" w:hAnsi="Times New Roman" w:cs="Times New Roman"/>
        </w:rPr>
        <w:t xml:space="preserve"> за проведение СОУТ):</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___________________________________________</w:t>
      </w:r>
      <w:r w:rsidR="00B3390B">
        <w:rPr>
          <w:rFonts w:ascii="Times New Roman" w:hAnsi="Times New Roman" w:cs="Times New Roman"/>
        </w:rPr>
        <w:t>_______________________________</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 xml:space="preserve">          (фамилия, имя, отчество (при наличии), номер телефона)</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______________________________________________________ ___________ ________</w:t>
      </w: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 xml:space="preserve"> (фамилия, инициалы, должность заполнившего сведения)   (подпись)   (дата)</w:t>
      </w:r>
    </w:p>
    <w:p w:rsidR="00A8739D" w:rsidRPr="00A8739D" w:rsidRDefault="00A8739D" w:rsidP="00A8739D">
      <w:pPr>
        <w:pStyle w:val="ConsPlusNonformat"/>
        <w:jc w:val="both"/>
        <w:rPr>
          <w:rFonts w:ascii="Times New Roman" w:hAnsi="Times New Roman" w:cs="Times New Roman"/>
        </w:rPr>
      </w:pPr>
    </w:p>
    <w:p w:rsidR="00A8739D" w:rsidRPr="00A8739D" w:rsidRDefault="00A8739D" w:rsidP="00A8739D">
      <w:pPr>
        <w:pStyle w:val="ConsPlusNonformat"/>
        <w:jc w:val="both"/>
        <w:rPr>
          <w:rFonts w:ascii="Times New Roman" w:hAnsi="Times New Roman" w:cs="Times New Roman"/>
        </w:rPr>
      </w:pPr>
      <w:r w:rsidRPr="00A8739D">
        <w:rPr>
          <w:rFonts w:ascii="Times New Roman" w:hAnsi="Times New Roman" w:cs="Times New Roman"/>
        </w:rPr>
        <w:t xml:space="preserve">    М.П. (при наличии)</w:t>
      </w:r>
    </w:p>
    <w:p w:rsidR="00A8739D" w:rsidRPr="00A8739D" w:rsidRDefault="00A8739D" w:rsidP="00A8739D">
      <w:pPr>
        <w:pStyle w:val="ConsPlusNormal0"/>
        <w:jc w:val="both"/>
        <w:rPr>
          <w:rFonts w:ascii="Times New Roman" w:hAnsi="Times New Roman" w:cs="Times New Roman"/>
        </w:rPr>
      </w:pPr>
    </w:p>
    <w:p w:rsidR="000263A4" w:rsidRPr="00A8739D" w:rsidRDefault="000263A4" w:rsidP="0081253C">
      <w:pPr>
        <w:tabs>
          <w:tab w:val="left" w:pos="851"/>
        </w:tabs>
        <w:ind w:left="567"/>
        <w:jc w:val="both"/>
        <w:rPr>
          <w:sz w:val="20"/>
          <w:szCs w:val="20"/>
        </w:rPr>
      </w:pPr>
    </w:p>
    <w:p w:rsidR="00A8739D" w:rsidRPr="00B3390B" w:rsidRDefault="00A8739D" w:rsidP="00A8739D">
      <w:pPr>
        <w:rPr>
          <w:iCs/>
          <w:sz w:val="20"/>
          <w:szCs w:val="16"/>
        </w:rPr>
      </w:pPr>
      <w:r w:rsidRPr="00B3390B">
        <w:rPr>
          <w:iCs/>
          <w:sz w:val="20"/>
          <w:szCs w:val="16"/>
        </w:rPr>
        <w:t>ФОРМА согласована:</w:t>
      </w:r>
    </w:p>
    <w:p w:rsidR="000263A4" w:rsidRDefault="000263A4" w:rsidP="0081253C">
      <w:pPr>
        <w:tabs>
          <w:tab w:val="left" w:pos="851"/>
        </w:tabs>
        <w:ind w:left="567"/>
        <w:jc w:val="both"/>
        <w:rPr>
          <w:sz w:val="20"/>
          <w:szCs w:val="20"/>
        </w:rPr>
      </w:pPr>
    </w:p>
    <w:p w:rsidR="000263A4" w:rsidRDefault="000263A4" w:rsidP="0081253C">
      <w:pPr>
        <w:tabs>
          <w:tab w:val="left" w:pos="851"/>
        </w:tabs>
        <w:ind w:left="567"/>
        <w:jc w:val="both"/>
        <w:rPr>
          <w:sz w:val="20"/>
          <w:szCs w:val="20"/>
        </w:rPr>
      </w:pPr>
    </w:p>
    <w:p w:rsidR="000263A4" w:rsidRPr="00C26D34" w:rsidRDefault="000263A4" w:rsidP="0081253C">
      <w:pPr>
        <w:tabs>
          <w:tab w:val="left" w:pos="851"/>
        </w:tabs>
        <w:ind w:left="567"/>
        <w:jc w:val="both"/>
        <w:rPr>
          <w:sz w:val="20"/>
          <w:szCs w:val="20"/>
        </w:rPr>
      </w:pPr>
    </w:p>
    <w:tbl>
      <w:tblPr>
        <w:tblW w:w="10608" w:type="dxa"/>
        <w:tblInd w:w="534" w:type="dxa"/>
        <w:tblLayout w:type="fixed"/>
        <w:tblLook w:val="01E0"/>
      </w:tblPr>
      <w:tblGrid>
        <w:gridCol w:w="5528"/>
        <w:gridCol w:w="5080"/>
      </w:tblGrid>
      <w:tr w:rsidR="00BB3DB6" w:rsidRPr="004A1D62" w:rsidTr="007224B3">
        <w:tc>
          <w:tcPr>
            <w:tcW w:w="5528" w:type="dxa"/>
          </w:tcPr>
          <w:p w:rsidR="00BB3DB6" w:rsidRPr="004A1D62" w:rsidRDefault="00BB3DB6" w:rsidP="0081253C">
            <w:pPr>
              <w:jc w:val="both"/>
              <w:rPr>
                <w:sz w:val="20"/>
                <w:szCs w:val="20"/>
              </w:rPr>
            </w:pPr>
            <w:r w:rsidRPr="004A1D62">
              <w:rPr>
                <w:sz w:val="20"/>
                <w:szCs w:val="20"/>
              </w:rPr>
              <w:t>«Заказчик»:</w:t>
            </w:r>
          </w:p>
          <w:p w:rsidR="00BB3DB6" w:rsidRPr="004A1D62" w:rsidRDefault="00BB3DB6" w:rsidP="0081253C">
            <w:pPr>
              <w:jc w:val="both"/>
              <w:rPr>
                <w:sz w:val="20"/>
                <w:szCs w:val="20"/>
              </w:rPr>
            </w:pPr>
          </w:p>
          <w:p w:rsidR="00BB3DB6" w:rsidRPr="004A1D62" w:rsidRDefault="00BB3DB6" w:rsidP="0081253C">
            <w:pPr>
              <w:jc w:val="both"/>
              <w:rPr>
                <w:b/>
                <w:sz w:val="20"/>
                <w:szCs w:val="20"/>
              </w:rPr>
            </w:pPr>
            <w:r w:rsidRPr="004A1D62">
              <w:rPr>
                <w:b/>
                <w:sz w:val="20"/>
                <w:szCs w:val="20"/>
              </w:rPr>
              <w:t>ФГБОУ ВО «БрГУ»</w:t>
            </w:r>
          </w:p>
          <w:p w:rsidR="00BB3DB6" w:rsidRPr="004A1D62" w:rsidRDefault="00BB3DB6" w:rsidP="0081253C">
            <w:pPr>
              <w:jc w:val="both"/>
              <w:rPr>
                <w:sz w:val="20"/>
                <w:szCs w:val="20"/>
              </w:rPr>
            </w:pPr>
            <w:r>
              <w:rPr>
                <w:sz w:val="20"/>
                <w:szCs w:val="20"/>
              </w:rPr>
              <w:t>Ректор</w:t>
            </w:r>
            <w:r w:rsidRPr="004A1D62">
              <w:rPr>
                <w:sz w:val="20"/>
                <w:szCs w:val="20"/>
              </w:rPr>
              <w:t xml:space="preserve"> ФГБОУ ВО «БрГУ»</w:t>
            </w:r>
          </w:p>
          <w:p w:rsidR="00BB3DB6" w:rsidRPr="004A1D62" w:rsidRDefault="00BB3DB6" w:rsidP="0081253C">
            <w:pPr>
              <w:jc w:val="both"/>
              <w:rPr>
                <w:sz w:val="20"/>
                <w:szCs w:val="20"/>
              </w:rPr>
            </w:pPr>
            <w:r w:rsidRPr="004A1D62">
              <w:rPr>
                <w:sz w:val="20"/>
                <w:szCs w:val="20"/>
              </w:rPr>
              <w:t xml:space="preserve">___________ </w:t>
            </w:r>
            <w:r>
              <w:rPr>
                <w:sz w:val="20"/>
                <w:szCs w:val="20"/>
              </w:rPr>
              <w:t xml:space="preserve">И.С. </w:t>
            </w:r>
            <w:proofErr w:type="spellStart"/>
            <w:r>
              <w:rPr>
                <w:sz w:val="20"/>
                <w:szCs w:val="20"/>
              </w:rPr>
              <w:t>Ситов</w:t>
            </w:r>
            <w:proofErr w:type="spellEnd"/>
          </w:p>
          <w:p w:rsidR="00BB3DB6" w:rsidRPr="004A1D62" w:rsidRDefault="00BB3DB6" w:rsidP="0081253C">
            <w:pPr>
              <w:jc w:val="both"/>
              <w:rPr>
                <w:sz w:val="20"/>
                <w:szCs w:val="20"/>
              </w:rPr>
            </w:pPr>
            <w:r w:rsidRPr="004A1D62">
              <w:rPr>
                <w:sz w:val="20"/>
                <w:szCs w:val="20"/>
              </w:rPr>
              <w:t>«____»_________</w:t>
            </w:r>
            <w:r>
              <w:rPr>
                <w:sz w:val="20"/>
                <w:szCs w:val="20"/>
              </w:rPr>
              <w:t xml:space="preserve">2022 </w:t>
            </w:r>
            <w:r w:rsidRPr="004A1D62">
              <w:rPr>
                <w:sz w:val="20"/>
                <w:szCs w:val="20"/>
              </w:rPr>
              <w:t>г.</w:t>
            </w:r>
          </w:p>
          <w:p w:rsidR="00BB3DB6" w:rsidRPr="004A1D62" w:rsidRDefault="00BB3DB6" w:rsidP="0081253C">
            <w:pPr>
              <w:jc w:val="both"/>
              <w:rPr>
                <w:spacing w:val="6"/>
                <w:sz w:val="20"/>
                <w:szCs w:val="20"/>
              </w:rPr>
            </w:pPr>
            <w:r w:rsidRPr="004A1D62">
              <w:rPr>
                <w:sz w:val="20"/>
                <w:szCs w:val="20"/>
              </w:rPr>
              <w:t>М.П.</w:t>
            </w:r>
          </w:p>
        </w:tc>
        <w:tc>
          <w:tcPr>
            <w:tcW w:w="5080" w:type="dxa"/>
          </w:tcPr>
          <w:p w:rsidR="00BB3DB6" w:rsidRPr="004A1D62" w:rsidRDefault="00BB3DB6" w:rsidP="0081253C">
            <w:pPr>
              <w:jc w:val="both"/>
              <w:rPr>
                <w:sz w:val="20"/>
                <w:szCs w:val="20"/>
              </w:rPr>
            </w:pPr>
            <w:r w:rsidRPr="004A1D62">
              <w:rPr>
                <w:sz w:val="20"/>
                <w:szCs w:val="20"/>
              </w:rPr>
              <w:t xml:space="preserve">«Исполнитель»:  </w:t>
            </w:r>
          </w:p>
          <w:p w:rsidR="00BB3DB6" w:rsidRPr="004A1D62" w:rsidRDefault="00BB3DB6" w:rsidP="0081253C">
            <w:pPr>
              <w:jc w:val="both"/>
              <w:rPr>
                <w:sz w:val="20"/>
                <w:szCs w:val="20"/>
              </w:rPr>
            </w:pPr>
          </w:p>
          <w:p w:rsidR="00BB3DB6" w:rsidRPr="004A1D62" w:rsidRDefault="00BB3DB6" w:rsidP="0081253C">
            <w:pPr>
              <w:jc w:val="both"/>
              <w:rPr>
                <w:sz w:val="20"/>
                <w:szCs w:val="20"/>
              </w:rPr>
            </w:pPr>
          </w:p>
          <w:p w:rsidR="00BB3DB6" w:rsidRPr="004A1D62" w:rsidRDefault="00BB3DB6" w:rsidP="0081253C">
            <w:pPr>
              <w:jc w:val="both"/>
              <w:rPr>
                <w:sz w:val="20"/>
                <w:szCs w:val="20"/>
              </w:rPr>
            </w:pPr>
          </w:p>
          <w:p w:rsidR="00BB3DB6" w:rsidRPr="004A1D62" w:rsidRDefault="00BB3DB6" w:rsidP="0081253C">
            <w:pPr>
              <w:jc w:val="both"/>
              <w:rPr>
                <w:sz w:val="20"/>
                <w:szCs w:val="20"/>
              </w:rPr>
            </w:pPr>
          </w:p>
          <w:p w:rsidR="00BB3DB6" w:rsidRPr="004A1D62" w:rsidRDefault="00BB3DB6" w:rsidP="0081253C">
            <w:pPr>
              <w:jc w:val="both"/>
              <w:rPr>
                <w:spacing w:val="6"/>
                <w:sz w:val="20"/>
                <w:szCs w:val="20"/>
              </w:rPr>
            </w:pPr>
          </w:p>
        </w:tc>
      </w:tr>
    </w:tbl>
    <w:p w:rsidR="00BB3DB6" w:rsidRPr="00B80575" w:rsidRDefault="00BB3DB6" w:rsidP="0081253C">
      <w:pPr>
        <w:rPr>
          <w:sz w:val="4"/>
          <w:vertAlign w:val="superscript"/>
        </w:rPr>
      </w:pPr>
    </w:p>
    <w:sectPr w:rsidR="00BB3DB6" w:rsidRPr="00B80575" w:rsidSect="00327F69">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CEA" w:rsidRDefault="002B4CEA">
      <w:r>
        <w:separator/>
      </w:r>
    </w:p>
  </w:endnote>
  <w:endnote w:type="continuationSeparator" w:id="0">
    <w:p w:rsidR="002B4CEA" w:rsidRDefault="002B4C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F69" w:rsidRDefault="00964EBB" w:rsidP="00B020AB">
    <w:pPr>
      <w:pStyle w:val="ac"/>
      <w:framePr w:wrap="auto" w:vAnchor="text" w:hAnchor="margin" w:xAlign="right" w:y="1"/>
      <w:rPr>
        <w:rStyle w:val="ae"/>
      </w:rPr>
    </w:pPr>
    <w:r>
      <w:rPr>
        <w:rStyle w:val="ae"/>
      </w:rPr>
      <w:fldChar w:fldCharType="begin"/>
    </w:r>
    <w:r w:rsidR="00327F69">
      <w:rPr>
        <w:rStyle w:val="ae"/>
      </w:rPr>
      <w:instrText xml:space="preserve">PAGE  </w:instrText>
    </w:r>
    <w:r>
      <w:rPr>
        <w:rStyle w:val="ae"/>
      </w:rPr>
      <w:fldChar w:fldCharType="separate"/>
    </w:r>
    <w:r w:rsidR="000116C6">
      <w:rPr>
        <w:rStyle w:val="ae"/>
        <w:noProof/>
      </w:rPr>
      <w:t>1</w:t>
    </w:r>
    <w:r>
      <w:rPr>
        <w:rStyle w:val="ae"/>
      </w:rPr>
      <w:fldChar w:fldCharType="end"/>
    </w:r>
  </w:p>
  <w:p w:rsidR="00327F69" w:rsidRDefault="00327F69"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CEA" w:rsidRDefault="002B4CEA">
      <w:r>
        <w:separator/>
      </w:r>
    </w:p>
  </w:footnote>
  <w:footnote w:type="continuationSeparator" w:id="0">
    <w:p w:rsidR="002B4CEA" w:rsidRDefault="002B4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41E30FB"/>
    <w:multiLevelType w:val="hybridMultilevel"/>
    <w:tmpl w:val="31C81200"/>
    <w:lvl w:ilvl="0" w:tplc="0419000F">
      <w:start w:val="3"/>
      <w:numFmt w:val="decimal"/>
      <w:lvlText w:val="%1."/>
      <w:lvlJc w:val="left"/>
      <w:pPr>
        <w:ind w:left="720" w:hanging="360"/>
      </w:pPr>
      <w:rPr>
        <w:rFonts w:hint="default"/>
      </w:rPr>
    </w:lvl>
    <w:lvl w:ilvl="1" w:tplc="297031AA">
      <w:start w:val="1"/>
      <w:numFmt w:val="decimal"/>
      <w:lvlText w:val="3.%2."/>
      <w:lvlJc w:val="left"/>
      <w:pPr>
        <w:ind w:left="1440" w:hanging="360"/>
      </w:pPr>
      <w:rPr>
        <w:rFonts w:ascii="Times New Roman" w:hAnsi="Times New Roman" w:cs="Times New Roman" w:hint="default"/>
      </w:rPr>
    </w:lvl>
    <w:lvl w:ilvl="2" w:tplc="2C925012">
      <w:start w:val="3"/>
      <w:numFmt w:val="decimal"/>
      <w:lvlText w:val="%3.5.1"/>
      <w:lvlJc w:val="righ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745EE9"/>
    <w:multiLevelType w:val="multilevel"/>
    <w:tmpl w:val="AA0C10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2D6D7053"/>
    <w:multiLevelType w:val="multilevel"/>
    <w:tmpl w:val="897A9F74"/>
    <w:lvl w:ilvl="0">
      <w:start w:val="1"/>
      <w:numFmt w:val="decimal"/>
      <w:lvlText w:val="%1."/>
      <w:lvlJc w:val="left"/>
      <w:pPr>
        <w:ind w:left="1069" w:hanging="360"/>
      </w:pPr>
      <w:rPr>
        <w:rFonts w:cs="Times New Roman" w:hint="default"/>
        <w:b/>
      </w:rPr>
    </w:lvl>
    <w:lvl w:ilvl="1">
      <w:start w:val="1"/>
      <w:numFmt w:val="decimal"/>
      <w:isLgl/>
      <w:lvlText w:val="%1.%2."/>
      <w:lvlJc w:val="left"/>
      <w:pPr>
        <w:ind w:left="1069" w:hanging="360"/>
      </w:pPr>
      <w:rPr>
        <w:rFonts w:ascii="Times New Roman" w:hAnsi="Times New Roman" w:cs="Times New Roman" w:hint="default"/>
        <w:b w:val="0"/>
        <w:sz w:val="2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5">
    <w:nsid w:val="436659E5"/>
    <w:multiLevelType w:val="hybridMultilevel"/>
    <w:tmpl w:val="E7F8AACC"/>
    <w:lvl w:ilvl="0" w:tplc="0419000F">
      <w:start w:val="4"/>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6D971230"/>
    <w:multiLevelType w:val="multilevel"/>
    <w:tmpl w:val="DCE602C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3"/>
  </w:num>
  <w:num w:numId="4">
    <w:abstractNumId w:val="6"/>
  </w:num>
  <w:num w:numId="5">
    <w:abstractNumId w:val="4"/>
  </w:num>
  <w:num w:numId="6">
    <w:abstractNumId w:val="5"/>
  </w:num>
  <w:num w:numId="7">
    <w:abstractNumId w:val="2"/>
  </w:num>
  <w:num w:numId="8">
    <w:abstractNumId w:val="1"/>
  </w:num>
  <w:num w:numId="9">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16C6"/>
    <w:rsid w:val="00015429"/>
    <w:rsid w:val="00015EFD"/>
    <w:rsid w:val="000173A9"/>
    <w:rsid w:val="0002094F"/>
    <w:rsid w:val="00023564"/>
    <w:rsid w:val="00024686"/>
    <w:rsid w:val="000263A4"/>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0B32"/>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28F"/>
    <w:rsid w:val="001636DC"/>
    <w:rsid w:val="0016463E"/>
    <w:rsid w:val="00164FF1"/>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953"/>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591"/>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CEA"/>
    <w:rsid w:val="002B4E61"/>
    <w:rsid w:val="002B7A47"/>
    <w:rsid w:val="002B7BFE"/>
    <w:rsid w:val="002C2DC4"/>
    <w:rsid w:val="002C54DD"/>
    <w:rsid w:val="002C657B"/>
    <w:rsid w:val="002D100F"/>
    <w:rsid w:val="002D23D9"/>
    <w:rsid w:val="002D3570"/>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27F6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75FB5"/>
    <w:rsid w:val="00383B7C"/>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5D1A"/>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77D"/>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7CA"/>
    <w:rsid w:val="00581F86"/>
    <w:rsid w:val="0059202F"/>
    <w:rsid w:val="005A05B1"/>
    <w:rsid w:val="005A15D0"/>
    <w:rsid w:val="005A1B54"/>
    <w:rsid w:val="005A5D3E"/>
    <w:rsid w:val="005B0BF4"/>
    <w:rsid w:val="005B1BB5"/>
    <w:rsid w:val="005B40DD"/>
    <w:rsid w:val="005C2085"/>
    <w:rsid w:val="005C2CBF"/>
    <w:rsid w:val="005C48E1"/>
    <w:rsid w:val="005C6795"/>
    <w:rsid w:val="005C7787"/>
    <w:rsid w:val="005D0641"/>
    <w:rsid w:val="005D0FE1"/>
    <w:rsid w:val="005D24EF"/>
    <w:rsid w:val="005D4A6C"/>
    <w:rsid w:val="005D5D76"/>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4B3"/>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53C"/>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2B1B"/>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4EB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8739D"/>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390B"/>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0575"/>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B3DB6"/>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97FBF"/>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B7F2A"/>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2026"/>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3"/>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1f3">
    <w:name w:val="Заголовок1"/>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5">
    <w:name w:val="Табличный"/>
    <w:basedOn w:val="a0"/>
    <w:next w:val="a0"/>
    <w:rsid w:val="00496734"/>
    <w:pPr>
      <w:spacing w:line="360" w:lineRule="auto"/>
      <w:ind w:firstLine="720"/>
      <w:jc w:val="both"/>
    </w:pPr>
    <w:rPr>
      <w:snapToGrid w:val="0"/>
      <w:sz w:val="20"/>
      <w:szCs w:val="20"/>
    </w:rPr>
  </w:style>
  <w:style w:type="character" w:customStyle="1" w:styleId="affff6">
    <w:name w:val="знак примечания"/>
    <w:rsid w:val="00496734"/>
    <w:rPr>
      <w:sz w:val="16"/>
    </w:rPr>
  </w:style>
  <w:style w:type="paragraph" w:customStyle="1" w:styleId="affff7">
    <w:name w:val="текст примечания"/>
    <w:basedOn w:val="a0"/>
    <w:rsid w:val="00496734"/>
    <w:pPr>
      <w:spacing w:after="120"/>
      <w:jc w:val="both"/>
    </w:pPr>
    <w:rPr>
      <w:sz w:val="20"/>
      <w:szCs w:val="20"/>
    </w:rPr>
  </w:style>
  <w:style w:type="paragraph" w:customStyle="1" w:styleId="affff8">
    <w:name w:val="Точка"/>
    <w:basedOn w:val="a0"/>
    <w:rsid w:val="00496734"/>
    <w:pPr>
      <w:tabs>
        <w:tab w:val="num" w:pos="360"/>
      </w:tabs>
      <w:ind w:left="360" w:hanging="360"/>
    </w:pPr>
    <w:rPr>
      <w:szCs w:val="20"/>
    </w:rPr>
  </w:style>
  <w:style w:type="paragraph" w:customStyle="1" w:styleId="1f4">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5">
    <w:name w:val="Гиперссылка1"/>
    <w:rsid w:val="00496734"/>
    <w:rPr>
      <w:color w:val="0000FF"/>
      <w:u w:val="single"/>
    </w:rPr>
  </w:style>
  <w:style w:type="character" w:customStyle="1" w:styleId="1f6">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9">
    <w:name w:val="Strong"/>
    <w:uiPriority w:val="22"/>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a">
    <w:name w:val="Чертежный"/>
    <w:rsid w:val="00496734"/>
    <w:pPr>
      <w:jc w:val="both"/>
    </w:pPr>
    <w:rPr>
      <w:rFonts w:ascii="ISOCPEUR" w:hAnsi="ISOCPEUR"/>
      <w:i/>
      <w:sz w:val="28"/>
      <w:lang w:val="uk-UA"/>
    </w:rPr>
  </w:style>
  <w:style w:type="paragraph" w:customStyle="1" w:styleId="affffb">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c">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d">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7">
    <w:name w:val="Название1"/>
    <w:basedOn w:val="a1"/>
    <w:rsid w:val="00496734"/>
  </w:style>
  <w:style w:type="character" w:customStyle="1" w:styleId="style11">
    <w:name w:val="style11"/>
    <w:basedOn w:val="a1"/>
    <w:rsid w:val="00496734"/>
  </w:style>
  <w:style w:type="paragraph" w:customStyle="1" w:styleId="1f8">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9">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0">
    <w:name w:val="Основной"/>
    <w:basedOn w:val="a0"/>
    <w:rsid w:val="00496734"/>
    <w:pPr>
      <w:ind w:firstLine="680"/>
      <w:jc w:val="both"/>
    </w:pPr>
    <w:rPr>
      <w:szCs w:val="20"/>
      <w:lang w:eastAsia="ar-SA"/>
    </w:rPr>
  </w:style>
  <w:style w:type="paragraph" w:styleId="afffff1">
    <w:name w:val="No Spacing"/>
    <w:uiPriority w:val="1"/>
    <w:qFormat/>
    <w:rsid w:val="00496734"/>
    <w:rPr>
      <w:rFonts w:ascii="Calibri" w:eastAsia="Calibri" w:hAnsi="Calibri"/>
      <w:sz w:val="22"/>
      <w:szCs w:val="22"/>
      <w:lang w:eastAsia="en-US"/>
    </w:rPr>
  </w:style>
  <w:style w:type="paragraph" w:customStyle="1" w:styleId="1fa">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b">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c">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d">
    <w:name w:val="Гиперссылка1"/>
    <w:rsid w:val="00496734"/>
    <w:rPr>
      <w:color w:val="0000FF"/>
      <w:u w:val="single"/>
    </w:rPr>
  </w:style>
  <w:style w:type="character" w:customStyle="1" w:styleId="1fe">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3">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f">
    <w:name w:val="Название1"/>
    <w:rsid w:val="00496734"/>
  </w:style>
  <w:style w:type="paragraph" w:customStyle="1" w:styleId="1ff0">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1">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5">
    <w:name w:val="Схема документа Знак"/>
    <w:link w:val="afffff6"/>
    <w:rsid w:val="00496734"/>
    <w:rPr>
      <w:rFonts w:ascii="Tahoma" w:hAnsi="Tahoma" w:cs="Tahoma"/>
      <w:sz w:val="24"/>
      <w:szCs w:val="24"/>
      <w:shd w:val="clear" w:color="auto" w:fill="000080"/>
    </w:rPr>
  </w:style>
  <w:style w:type="paragraph" w:styleId="afffff6">
    <w:name w:val="Document Map"/>
    <w:basedOn w:val="a0"/>
    <w:link w:val="afffff5"/>
    <w:rsid w:val="00496734"/>
    <w:pPr>
      <w:shd w:val="clear" w:color="auto" w:fill="000080"/>
    </w:pPr>
    <w:rPr>
      <w:rFonts w:ascii="Tahoma" w:hAnsi="Tahoma" w:cs="Tahoma"/>
    </w:rPr>
  </w:style>
  <w:style w:type="character" w:customStyle="1" w:styleId="1ff2">
    <w:name w:val="Схема документа Знак1"/>
    <w:basedOn w:val="a1"/>
    <w:rsid w:val="00496734"/>
    <w:rPr>
      <w:rFonts w:ascii="Tahoma" w:hAnsi="Tahoma" w:cs="Tahoma"/>
      <w:sz w:val="16"/>
      <w:szCs w:val="16"/>
    </w:rPr>
  </w:style>
  <w:style w:type="paragraph" w:customStyle="1" w:styleId="afffff7">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8">
    <w:name w:val="Информация об изменениях документа"/>
    <w:basedOn w:val="afffff7"/>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9">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a">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b">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3">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4">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5">
    <w:name w:val="Заголовок1с"/>
    <w:basedOn w:val="a0"/>
    <w:rsid w:val="00496734"/>
    <w:rPr>
      <w:rFonts w:ascii="Times New Roman CYR" w:hAnsi="Times New Roman CYR"/>
      <w:sz w:val="20"/>
      <w:szCs w:val="20"/>
    </w:rPr>
  </w:style>
  <w:style w:type="paragraph" w:customStyle="1" w:styleId="-">
    <w:name w:val="Подпись-Конец"/>
    <w:basedOn w:val="1ff6"/>
    <w:rsid w:val="00496734"/>
    <w:pPr>
      <w:tabs>
        <w:tab w:val="left" w:pos="5669"/>
      </w:tabs>
      <w:spacing w:after="0" w:line="240" w:lineRule="auto"/>
      <w:jc w:val="left"/>
    </w:pPr>
    <w:rPr>
      <w:color w:val="auto"/>
    </w:rPr>
  </w:style>
  <w:style w:type="paragraph" w:customStyle="1" w:styleId="1ff6">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c">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d">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e">
    <w:name w:val="Основной текст_"/>
    <w:link w:val="141"/>
    <w:rsid w:val="00496734"/>
    <w:rPr>
      <w:shd w:val="clear" w:color="auto" w:fill="FFFFFF"/>
    </w:rPr>
  </w:style>
  <w:style w:type="paragraph" w:customStyle="1" w:styleId="141">
    <w:name w:val="Основной текст14"/>
    <w:basedOn w:val="a0"/>
    <w:link w:val="afffffe"/>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7">
    <w:name w:val="Без интервала1"/>
    <w:rsid w:val="00496734"/>
    <w:rPr>
      <w:rFonts w:ascii="Calibri" w:hAnsi="Calibri" w:cs="Calibri"/>
      <w:sz w:val="22"/>
      <w:szCs w:val="22"/>
      <w:lang w:eastAsia="en-US"/>
    </w:rPr>
  </w:style>
  <w:style w:type="character" w:customStyle="1" w:styleId="af8">
    <w:name w:val="Абзац списка Знак"/>
    <w:link w:val="af7"/>
    <w:uiPriority w:val="34"/>
    <w:locked/>
    <w:rsid w:val="0016328F"/>
    <w:rPr>
      <w:sz w:val="24"/>
      <w:szCs w:val="24"/>
    </w:rPr>
  </w:style>
  <w:style w:type="paragraph" w:customStyle="1" w:styleId="affffff0">
    <w:name w:val="Прижатый влево"/>
    <w:basedOn w:val="a0"/>
    <w:next w:val="a0"/>
    <w:uiPriority w:val="99"/>
    <w:rsid w:val="005C2085"/>
    <w:pPr>
      <w:autoSpaceDE w:val="0"/>
      <w:autoSpaceDN w:val="0"/>
      <w:adjustRightInd w:val="0"/>
    </w:pPr>
    <w:rPr>
      <w:rFonts w:ascii="Arial" w:eastAsia="Calibri" w:hAnsi="Arial" w:cs="Arial"/>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ED925C6D3F52801D9F6B91F87A9BDB9CAFCE2E353CDAC2BCF4C556B106102FA211253FAAD3D323B3C6B71C2246YEH" TargetMode="External"/><Relationship Id="rId13" Type="http://schemas.openxmlformats.org/officeDocument/2006/relationships/hyperlink" Target="consultantplus://offline/ref=89ED925C6D3F52801D9F6B91F87A9BDB9CAFCE2E353CDAC2BCF4C556B106102FB0117D33ABD6CF25B1D3E14D6732877DE0F5FB02271C485D43Y0H" TargetMode="External"/><Relationship Id="rId18" Type="http://schemas.openxmlformats.org/officeDocument/2006/relationships/hyperlink" Target="consultantplus://offline/ref=89ED925C6D3F52801D9F6B91F87A9BDB9CAFCE2E353CDAC2BCF4C556B106102FA211253FAAD3D323B3C6B71C2246YEH" TargetMode="External"/><Relationship Id="rId26" Type="http://schemas.openxmlformats.org/officeDocument/2006/relationships/hyperlink" Target="consultantplus://offline/ref=89ED925C6D3F52801D9F6B91F87A9BDB9DAFC8223038DAC2BCF4C556B106102FB0117D33ABD5CE2AB1D3E14D6732877DE0F5FB02271C485D43Y0H"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9ED925C6D3F52801D9F6B91F87A9BDB9CAFCE2E353CDAC2BCF4C556B106102FB0117D33ABD6CF27B7D3E14D6732877DE0F5FB02271C485D43Y0H" TargetMode="External"/><Relationship Id="rId17" Type="http://schemas.openxmlformats.org/officeDocument/2006/relationships/hyperlink" Target="consultantplus://offline/ref=89ED925C6D3F52801D9F6B91F87A9BDB9CAFCE2E353CDAC2BCF4C556B106102FB0117D33ABD6CF27B1D3E14D6732877DE0F5FB02271C485D43Y0H" TargetMode="External"/><Relationship Id="rId25" Type="http://schemas.openxmlformats.org/officeDocument/2006/relationships/hyperlink" Target="consultantplus://offline/ref=89ED925C6D3F52801D9F6B91F87A9BDB9CAFCE2E353CDAC2BCF4C556B106102FB0117D33ABD6CC21B5D3E14D6732877DE0F5FB02271C485D43Y0H"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9ED925C6D3F52801D9F6B91F87A9BDB9CAFCE2E353CDAC2BCF4C556B106102FA211253FAAD3D323B3C6B71C2246YEH" TargetMode="External"/><Relationship Id="rId20" Type="http://schemas.openxmlformats.org/officeDocument/2006/relationships/hyperlink" Target="mailto:trud@brstu.ru" TargetMode="External"/><Relationship Id="rId29" Type="http://schemas.openxmlformats.org/officeDocument/2006/relationships/hyperlink" Target="consultantplus://offline/ref=89ED925C6D3F52801D9F6B91F87A9BDB9CAFCE2E353CDAC2BCF4C556B106102FB0117D33ABD6CC21B9D3E14D6732877DE0F5FB02271C485D43Y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ED925C6D3F52801D9F6B91F87A9BDB9CAFCE2E353CDAC2BCF4C556B106102FB0117D33ABD6CE21B2D3E14D6732877DE0F5FB02271C485D43Y0H" TargetMode="External"/><Relationship Id="rId24" Type="http://schemas.openxmlformats.org/officeDocument/2006/relationships/hyperlink" Target="consultantplus://offline/ref=89ED925C6D3F52801D9F6B91F87A9BDB9CAFCE2E353CDAC2BCF4C556B106102FB0117D33ABD6CC21B1D3E14D6732877DE0F5FB02271C485D43Y0H" TargetMode="External"/><Relationship Id="rId32" Type="http://schemas.openxmlformats.org/officeDocument/2006/relationships/hyperlink" Target="consultantplus://offline/ref=89ED925C6D3F52801D9F6B91F87A9BDB9CAFCE2E353CDAC2BCF4C556B106102FB0117D33ABD6CC26B1D3E14D6732877DE0F5FB02271C485D43Y0H" TargetMode="External"/><Relationship Id="rId5" Type="http://schemas.openxmlformats.org/officeDocument/2006/relationships/webSettings" Target="webSettings.xml"/><Relationship Id="rId15" Type="http://schemas.openxmlformats.org/officeDocument/2006/relationships/hyperlink" Target="consultantplus://offline/ref=89ED925C6D3F52801D9F6B91F87A9BDB9CAFCE2E353CDAC2BCF4C556B106102FB0117D33ABD6CC24B2D3E14D6732877DE0F5FB02271C485D43Y0H" TargetMode="External"/><Relationship Id="rId23" Type="http://schemas.openxmlformats.org/officeDocument/2006/relationships/hyperlink" Target="consultantplus://offline/ref=89ED925C6D3F52801D9F6B91F87A9BDB9DAFC8223038DAC2BCF4C556B106102FA211253FAAD3D323B3C6B71C2246YEH" TargetMode="External"/><Relationship Id="rId28" Type="http://schemas.openxmlformats.org/officeDocument/2006/relationships/hyperlink" Target="consultantplus://offline/ref=89ED925C6D3F52801D9F6B91F87A9BDB9CAFCE2E353CDAC2BCF4C556B106102FB0117D33ABD6CF23B6D3E14D6732877DE0F5FB02271C485D43Y0H" TargetMode="External"/><Relationship Id="rId10" Type="http://schemas.openxmlformats.org/officeDocument/2006/relationships/hyperlink" Target="consultantplus://offline/ref=89ED925C6D3F52801D9F6B91F87A9BDB9CAFCE2E353CDAC2BCF4C556B106102FB0117D33ABD6CE21B1D3E14D6732877DE0F5FB02271C485D43Y0H" TargetMode="External"/><Relationship Id="rId19" Type="http://schemas.openxmlformats.org/officeDocument/2006/relationships/hyperlink" Target="consultantplus://offline/ref=89ED925C6D3F52801D9F6B91F87A9BDB9DAFC8223038DAC2BCF4C556B106102FA211253FAAD3D323B3C6B71C2246YEH" TargetMode="External"/><Relationship Id="rId31" Type="http://schemas.openxmlformats.org/officeDocument/2006/relationships/hyperlink" Target="consultantplus://offline/ref=89ED925C6D3F52801D9F6B91F87A9BDB9CAFCE2E353CDAC2BCF4C556B106102FB0117D33ABD6CC27B3D3E14D6732877DE0F5FB02271C485D43Y0H" TargetMode="External"/><Relationship Id="rId4" Type="http://schemas.openxmlformats.org/officeDocument/2006/relationships/settings" Target="settings.xml"/><Relationship Id="rId9" Type="http://schemas.openxmlformats.org/officeDocument/2006/relationships/hyperlink" Target="consultantplus://offline/ref=89ED925C6D3F52801D9F6B91F87A9BDB9CAFCE2E353CDAC2BCF4C556B106102FB0117D33ABD6CE23B3D3E14D6732877DE0F5FB02271C485D43Y0H" TargetMode="External"/><Relationship Id="rId14" Type="http://schemas.openxmlformats.org/officeDocument/2006/relationships/hyperlink" Target="consultantplus://offline/ref=89ED925C6D3F52801D9F6B91F87A9BDB9CAFCE2E353CDAC2BCF4C556B106102FB0117D33ABD6CF24B0D3E14D6732877DE0F5FB02271C485D43Y0H" TargetMode="External"/><Relationship Id="rId22" Type="http://schemas.openxmlformats.org/officeDocument/2006/relationships/hyperlink" Target="consultantplus://offline/ref=89ED925C6D3F52801D9F6B91F87A9BDB9CAFCE2E353CDAC2BCF4C556B106102FA211253FAAD3D323B3C6B71C2246YEH" TargetMode="External"/><Relationship Id="rId27" Type="http://schemas.openxmlformats.org/officeDocument/2006/relationships/hyperlink" Target="consultantplus://offline/ref=89ED925C6D3F52801D9F6B91F87A9BDB9CAFCE2E353CDAC2BCF4C556B106102FB0117D33ABD6CF27B1D3E14D6732877DE0F5FB02271C485D43Y0H" TargetMode="External"/><Relationship Id="rId30" Type="http://schemas.openxmlformats.org/officeDocument/2006/relationships/hyperlink" Target="consultantplus://offline/ref=89ED925C6D3F52801D9F6B91F87A9BDB9CAFCE2E353CDAC2BCF4C556B106102FB0117D33ABD6CC20B9D3E14D6732877DE0F5FB02271C485D43Y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C1587-7015-4112-B34F-68AFF8099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3234</TotalTime>
  <Pages>13</Pages>
  <Words>7877</Words>
  <Characters>44899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52671</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203</cp:revision>
  <cp:lastPrinted>2011-12-07T05:49:00Z</cp:lastPrinted>
  <dcterms:created xsi:type="dcterms:W3CDTF">2014-05-27T01:29:00Z</dcterms:created>
  <dcterms:modified xsi:type="dcterms:W3CDTF">2022-03-18T07:11:00Z</dcterms:modified>
</cp:coreProperties>
</file>